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horzAnchor="margin" w:tblpXSpec="center" w:tblpY="1702"/>
        <w:tblOverlap w:val="never"/>
        <w:tblW w:w="3176" w:type="pct"/>
        <w:tblBorders>
          <w:top w:val="thinThickSmallGap" w:sz="36" w:space="0" w:color="683104"/>
          <w:left w:val="thinThickSmallGap" w:sz="36" w:space="0" w:color="683104"/>
          <w:bottom w:val="thickThinSmallGap" w:sz="36" w:space="0" w:color="683104"/>
          <w:right w:val="thickThinSmallGap" w:sz="36" w:space="0" w:color="683104"/>
          <w:insideH w:val="single" w:sz="6" w:space="0" w:color="683104"/>
          <w:insideV w:val="single" w:sz="6" w:space="0" w:color="68310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407"/>
      </w:tblGrid>
      <w:tr w:rsidR="00286340" w14:paraId="3402740C" w14:textId="77777777" w:rsidTr="00FF68F5">
        <w:trPr>
          <w:trHeight w:val="377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CF23A57" w14:textId="2E49AC8E" w:rsidR="00286340" w:rsidRPr="00EC26FA" w:rsidRDefault="004B5B29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Arbitrage</w:t>
            </w:r>
            <w:r w:rsidR="00A63317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 xml:space="preserve"> with futures</w:t>
            </w:r>
          </w:p>
          <w:p w14:paraId="23B5191D" w14:textId="77777777" w:rsidR="00286340" w:rsidRPr="00EC26FA" w:rsidRDefault="00286340" w:rsidP="0029337F">
            <w:pPr>
              <w:pStyle w:val="Bezmezer"/>
              <w:jc w:val="center"/>
              <w:rPr>
                <w:lang w:val="en-GB"/>
              </w:rPr>
            </w:pPr>
          </w:p>
          <w:p w14:paraId="5B5171C7" w14:textId="77777777" w:rsidR="00937F55" w:rsidRDefault="00937F55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 xml:space="preserve">English </w:t>
            </w:r>
            <w:r w:rsidR="00EC26FA"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 xml:space="preserve">narrations </w:t>
            </w:r>
          </w:p>
          <w:p w14:paraId="75912A99" w14:textId="12CF2366" w:rsidR="00286340" w:rsidRPr="00EC26FA" w:rsidRDefault="00937F55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 xml:space="preserve">with </w:t>
            </w:r>
            <w:r w:rsidR="00EC26FA"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 xml:space="preserve">English </w:t>
            </w:r>
            <w:r w:rsidR="00FE7110"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>and</w:t>
            </w:r>
            <w:r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 xml:space="preserve"> Czech </w:t>
            </w:r>
            <w:r w:rsidR="00EC26FA">
              <w:rPr>
                <w:rFonts w:asciiTheme="majorHAnsi" w:eastAsiaTheme="majorEastAsia" w:hAnsiTheme="majorHAnsi" w:cstheme="majorBidi"/>
                <w:sz w:val="32"/>
                <w:szCs w:val="32"/>
                <w:lang w:val="en-GB"/>
              </w:rPr>
              <w:t>subtitles</w:t>
            </w:r>
          </w:p>
          <w:p w14:paraId="5D1C3135" w14:textId="77777777" w:rsidR="00286340" w:rsidRDefault="00286340" w:rsidP="0029337F">
            <w:pPr>
              <w:pStyle w:val="Bezmezer"/>
              <w:jc w:val="center"/>
            </w:pPr>
          </w:p>
          <w:p w14:paraId="1D98A163" w14:textId="77777777" w:rsidR="00286340" w:rsidRDefault="00286340" w:rsidP="0029337F">
            <w:pPr>
              <w:pStyle w:val="Bezmezer"/>
              <w:jc w:val="center"/>
            </w:pPr>
          </w:p>
          <w:p w14:paraId="0374125C" w14:textId="77777777" w:rsidR="00286340" w:rsidRDefault="00286340" w:rsidP="0029337F">
            <w:pPr>
              <w:pStyle w:val="Bezmezer"/>
              <w:jc w:val="center"/>
            </w:pPr>
          </w:p>
          <w:p w14:paraId="16F0FA2A" w14:textId="77777777" w:rsidR="00286340" w:rsidRPr="003B0A6C" w:rsidRDefault="00EC26FA" w:rsidP="0029337F">
            <w:pPr>
              <w:pStyle w:val="Bezmezer"/>
              <w:jc w:val="center"/>
              <w:rPr>
                <w:rFonts w:ascii="Algerian" w:hAnsi="Algerian"/>
                <w:spacing w:val="20"/>
                <w:sz w:val="28"/>
                <w:szCs w:val="28"/>
                <w:lang w:val="en-GB"/>
              </w:rPr>
            </w:pPr>
            <w:r w:rsidRPr="003B0A6C">
              <w:rPr>
                <w:rFonts w:ascii="Algerian" w:hAnsi="Algerian"/>
                <w:spacing w:val="20"/>
                <w:sz w:val="28"/>
                <w:szCs w:val="28"/>
                <w:lang w:val="en-GB"/>
              </w:rPr>
              <w:t>o.d. LECTURING LEGACY</w:t>
            </w:r>
          </w:p>
          <w:p w14:paraId="35B9CD36" w14:textId="77777777" w:rsidR="00286340" w:rsidRDefault="00286340" w:rsidP="0029337F">
            <w:pPr>
              <w:pStyle w:val="Bezmezer"/>
              <w:jc w:val="center"/>
            </w:pPr>
          </w:p>
        </w:tc>
      </w:tr>
    </w:tbl>
    <w:p w14:paraId="5D2ACB9F" w14:textId="77777777" w:rsidR="00765AA3" w:rsidRDefault="00765AA3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DD275BE" w14:textId="77777777" w:rsidR="00106CBA" w:rsidRDefault="00106CBA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BD1D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0ADFA7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D6DE35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BB79171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C537A2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982562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82F04A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ED2849C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363DE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4F06EC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6D5945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AA7B5B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EF3734A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C9ACC1B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2994E2C7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FCCC44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7D91FB41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460E04D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3B58B4B5" w14:textId="00C5C972" w:rsidR="00A63317" w:rsidRDefault="0029337F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9B4F87">
        <w:rPr>
          <w:color w:val="683104"/>
          <w:sz w:val="28"/>
          <w:szCs w:val="28"/>
          <w:lang w:val="en-GB"/>
        </w:rPr>
        <w:t>1</w:t>
      </w:r>
      <w:r w:rsidR="00115410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S01</w:t>
      </w:r>
      <w:r w:rsidR="00765AA3">
        <w:rPr>
          <w:color w:val="7030A0"/>
          <w:sz w:val="28"/>
          <w:szCs w:val="28"/>
          <w:lang w:val="en-GB"/>
        </w:rPr>
        <w:tab/>
      </w:r>
      <w:r w:rsidR="00115410" w:rsidRPr="00115410">
        <w:rPr>
          <w:sz w:val="28"/>
          <w:szCs w:val="28"/>
          <w:lang w:val="en-GB"/>
        </w:rPr>
        <w:t xml:space="preserve">Arbitrage </w:t>
      </w:r>
      <w:r w:rsidR="00A63317">
        <w:rPr>
          <w:sz w:val="28"/>
          <w:szCs w:val="28"/>
          <w:lang w:val="en-GB"/>
        </w:rPr>
        <w:t>with futures</w:t>
      </w:r>
      <w:r w:rsidR="001201A3">
        <w:rPr>
          <w:sz w:val="28"/>
          <w:szCs w:val="28"/>
          <w:lang w:val="en-GB"/>
        </w:rPr>
        <w:tab/>
      </w:r>
      <w:r w:rsidR="00765AA3" w:rsidRPr="00CB61B4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115410">
        <w:rPr>
          <w:sz w:val="28"/>
          <w:szCs w:val="28"/>
          <w:lang w:val="en-GB"/>
        </w:rPr>
        <w:fldChar w:fldCharType="begin"/>
      </w:r>
      <w:r w:rsidR="00115410">
        <w:rPr>
          <w:sz w:val="28"/>
          <w:szCs w:val="28"/>
          <w:lang w:val="en-GB"/>
        </w:rPr>
        <w:instrText xml:space="preserve"> PAGEREF L14S01 \h </w:instrText>
      </w:r>
      <w:r w:rsidR="00115410">
        <w:rPr>
          <w:sz w:val="28"/>
          <w:szCs w:val="28"/>
          <w:lang w:val="en-GB"/>
        </w:rPr>
      </w:r>
      <w:r w:rsidR="00115410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2</w:t>
      </w:r>
      <w:r w:rsidR="00115410">
        <w:rPr>
          <w:sz w:val="28"/>
          <w:szCs w:val="28"/>
          <w:lang w:val="en-GB"/>
        </w:rPr>
        <w:fldChar w:fldCharType="end"/>
      </w:r>
    </w:p>
    <w:p w14:paraId="1AF54FD8" w14:textId="7A829CED" w:rsidR="00DD39EA" w:rsidRDefault="009B4F87" w:rsidP="009B4F87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696210">
        <w:rPr>
          <w:color w:val="683104"/>
          <w:sz w:val="28"/>
          <w:szCs w:val="28"/>
          <w:lang w:val="en-GB"/>
        </w:rPr>
        <w:t>1</w:t>
      </w:r>
      <w:r w:rsidR="00DD39EA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S02</w:t>
      </w:r>
      <w:r w:rsidR="005A4643">
        <w:rPr>
          <w:color w:val="683104"/>
          <w:sz w:val="28"/>
          <w:szCs w:val="28"/>
          <w:lang w:val="en-GB"/>
        </w:rPr>
        <w:tab/>
      </w:r>
      <w:r w:rsidR="00EF40EE">
        <w:rPr>
          <w:sz w:val="28"/>
          <w:szCs w:val="28"/>
          <w:lang w:val="en-GB"/>
        </w:rPr>
        <w:t>Introduction</w:t>
      </w:r>
      <w:r w:rsidR="00EF40EE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="005A4643">
        <w:rPr>
          <w:sz w:val="28"/>
          <w:szCs w:val="28"/>
          <w:lang w:val="en-GB"/>
        </w:rPr>
        <w:t xml:space="preserve">  </w:t>
      </w:r>
      <w:r w:rsidR="00DD39EA">
        <w:rPr>
          <w:sz w:val="28"/>
          <w:szCs w:val="28"/>
          <w:lang w:val="en-GB"/>
        </w:rPr>
        <w:fldChar w:fldCharType="begin"/>
      </w:r>
      <w:r w:rsidR="00DD39EA">
        <w:rPr>
          <w:sz w:val="28"/>
          <w:szCs w:val="28"/>
          <w:lang w:val="en-GB"/>
        </w:rPr>
        <w:instrText xml:space="preserve"> PAGEREF L14S02 \h </w:instrText>
      </w:r>
      <w:r w:rsidR="00DD39EA">
        <w:rPr>
          <w:sz w:val="28"/>
          <w:szCs w:val="28"/>
          <w:lang w:val="en-GB"/>
        </w:rPr>
      </w:r>
      <w:r w:rsidR="00DD39EA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3</w:t>
      </w:r>
      <w:r w:rsidR="00DD39EA">
        <w:rPr>
          <w:sz w:val="28"/>
          <w:szCs w:val="28"/>
          <w:lang w:val="en-GB"/>
        </w:rPr>
        <w:fldChar w:fldCharType="end"/>
      </w:r>
    </w:p>
    <w:p w14:paraId="49FBEBF4" w14:textId="3053B3CB" w:rsidR="00056937" w:rsidRPr="00937F55" w:rsidRDefault="00696210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>
        <w:rPr>
          <w:color w:val="683104"/>
          <w:sz w:val="28"/>
          <w:szCs w:val="28"/>
          <w:lang w:val="en-GB"/>
        </w:rPr>
        <w:t>1</w:t>
      </w:r>
      <w:r w:rsidR="00056937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S03</w:t>
      </w:r>
      <w:r w:rsidR="0029732D">
        <w:rPr>
          <w:color w:val="683104"/>
          <w:sz w:val="28"/>
          <w:szCs w:val="28"/>
          <w:lang w:val="en-GB"/>
        </w:rPr>
        <w:tab/>
      </w:r>
      <w:r w:rsidR="00056937" w:rsidRPr="00056937">
        <w:rPr>
          <w:sz w:val="28"/>
          <w:szCs w:val="28"/>
          <w:lang w:val="en-GB"/>
        </w:rPr>
        <w:t>Bid-ask spread</w:t>
      </w:r>
      <w:r w:rsidR="00056937" w:rsidRPr="00056937">
        <w:rPr>
          <w:sz w:val="28"/>
          <w:szCs w:val="28"/>
          <w:lang w:val="en-GB"/>
        </w:rPr>
        <w:tab/>
      </w:r>
      <w:r w:rsidR="00EA277B" w:rsidRPr="00EA277B">
        <w:rPr>
          <w:sz w:val="28"/>
          <w:szCs w:val="28"/>
          <w:lang w:val="en-GB"/>
        </w:rPr>
        <w:tab/>
      </w:r>
      <w:r w:rsidRPr="00EA277B">
        <w:rPr>
          <w:sz w:val="28"/>
          <w:szCs w:val="28"/>
          <w:lang w:val="en-GB"/>
        </w:rPr>
        <w:tab/>
      </w:r>
      <w:r w:rsidR="00F35F87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056937">
        <w:rPr>
          <w:sz w:val="28"/>
          <w:szCs w:val="28"/>
          <w:lang w:val="en-GB"/>
        </w:rPr>
        <w:fldChar w:fldCharType="begin"/>
      </w:r>
      <w:r w:rsidR="00056937">
        <w:rPr>
          <w:sz w:val="28"/>
          <w:szCs w:val="28"/>
          <w:lang w:val="en-GB"/>
        </w:rPr>
        <w:instrText xml:space="preserve"> PAGEREF L14S03 \h </w:instrText>
      </w:r>
      <w:r w:rsidR="00056937">
        <w:rPr>
          <w:sz w:val="28"/>
          <w:szCs w:val="28"/>
          <w:lang w:val="en-GB"/>
        </w:rPr>
      </w:r>
      <w:r w:rsidR="00056937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5</w:t>
      </w:r>
      <w:r w:rsidR="00056937">
        <w:rPr>
          <w:sz w:val="28"/>
          <w:szCs w:val="28"/>
          <w:lang w:val="en-GB"/>
        </w:rPr>
        <w:fldChar w:fldCharType="end"/>
      </w:r>
    </w:p>
    <w:p w14:paraId="0F4E738C" w14:textId="2E937834" w:rsidR="004B079F" w:rsidRDefault="002E4E43" w:rsidP="00F35254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723241">
        <w:rPr>
          <w:color w:val="683104"/>
          <w:sz w:val="28"/>
          <w:szCs w:val="28"/>
          <w:lang w:val="en-GB"/>
        </w:rPr>
        <w:t>1</w:t>
      </w:r>
      <w:r w:rsidR="004B079F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S04</w:t>
      </w:r>
      <w:r w:rsidR="0029732D">
        <w:rPr>
          <w:color w:val="683104"/>
          <w:sz w:val="28"/>
          <w:szCs w:val="28"/>
          <w:lang w:val="en-GB"/>
        </w:rPr>
        <w:tab/>
      </w:r>
      <w:r w:rsidR="004B079F" w:rsidRPr="004B079F">
        <w:rPr>
          <w:sz w:val="28"/>
          <w:szCs w:val="28"/>
          <w:lang w:val="en-GB"/>
        </w:rPr>
        <w:t>Box arbitrage</w:t>
      </w:r>
      <w:r w:rsidR="00227C99">
        <w:rPr>
          <w:sz w:val="28"/>
          <w:szCs w:val="28"/>
          <w:lang w:val="en-GB"/>
        </w:rPr>
        <w:tab/>
      </w:r>
      <w:r w:rsidR="00227C99">
        <w:rPr>
          <w:sz w:val="28"/>
          <w:szCs w:val="28"/>
          <w:lang w:val="en-GB"/>
        </w:rPr>
        <w:tab/>
      </w:r>
      <w:r w:rsidR="00765AA3" w:rsidRPr="00DA5D94">
        <w:rPr>
          <w:sz w:val="28"/>
          <w:szCs w:val="28"/>
          <w:lang w:val="en-GB"/>
        </w:rPr>
        <w:tab/>
      </w:r>
      <w:r w:rsidR="00765AA3" w:rsidRPr="00DA5D94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2D00C8">
        <w:rPr>
          <w:sz w:val="28"/>
          <w:szCs w:val="28"/>
          <w:lang w:val="en-GB"/>
        </w:rPr>
        <w:tab/>
      </w:r>
      <w:r w:rsidR="002D00C8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2D00C8">
        <w:rPr>
          <w:sz w:val="28"/>
          <w:szCs w:val="28"/>
          <w:lang w:val="en-GB"/>
        </w:rPr>
        <w:t xml:space="preserve"> </w:t>
      </w:r>
      <w:r w:rsidR="004B079F">
        <w:rPr>
          <w:noProof/>
          <w:sz w:val="28"/>
          <w:szCs w:val="28"/>
          <w:lang w:val="en-GB"/>
        </w:rPr>
        <w:fldChar w:fldCharType="begin"/>
      </w:r>
      <w:r w:rsidR="004B079F">
        <w:rPr>
          <w:sz w:val="28"/>
          <w:szCs w:val="28"/>
          <w:lang w:val="en-GB"/>
        </w:rPr>
        <w:instrText xml:space="preserve"> PAGEREF L14S04 \h </w:instrText>
      </w:r>
      <w:r w:rsidR="004B079F">
        <w:rPr>
          <w:noProof/>
          <w:sz w:val="28"/>
          <w:szCs w:val="28"/>
          <w:lang w:val="en-GB"/>
        </w:rPr>
      </w:r>
      <w:r w:rsidR="004B079F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7</w:t>
      </w:r>
      <w:r w:rsidR="004B079F">
        <w:rPr>
          <w:noProof/>
          <w:sz w:val="28"/>
          <w:szCs w:val="28"/>
          <w:lang w:val="en-GB"/>
        </w:rPr>
        <w:fldChar w:fldCharType="end"/>
      </w:r>
    </w:p>
    <w:p w14:paraId="3E732B94" w14:textId="77681162" w:rsidR="006253B4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 w:rsidRPr="00DA5D94">
        <w:rPr>
          <w:color w:val="683104"/>
          <w:sz w:val="28"/>
          <w:szCs w:val="28"/>
          <w:lang w:val="en-GB"/>
        </w:rPr>
        <w:tab/>
      </w:r>
      <w:r w:rsidRPr="00DA5D94">
        <w:rPr>
          <w:color w:val="683104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</w:t>
      </w:r>
      <w:r w:rsidR="00083F4E">
        <w:rPr>
          <w:color w:val="683104"/>
          <w:sz w:val="28"/>
          <w:szCs w:val="28"/>
          <w:lang w:val="en-GB"/>
        </w:rPr>
        <w:t>1</w:t>
      </w:r>
      <w:r w:rsidR="00296539">
        <w:rPr>
          <w:color w:val="683104"/>
          <w:sz w:val="28"/>
          <w:szCs w:val="28"/>
          <w:lang w:val="en-GB"/>
        </w:rPr>
        <w:t>4</w:t>
      </w:r>
      <w:r w:rsidRPr="00807D46">
        <w:rPr>
          <w:color w:val="683104"/>
          <w:sz w:val="28"/>
          <w:szCs w:val="28"/>
          <w:lang w:val="en-GB"/>
        </w:rPr>
        <w:t>S05</w:t>
      </w:r>
      <w:r w:rsidR="0029732D">
        <w:rPr>
          <w:color w:val="683104"/>
          <w:sz w:val="28"/>
          <w:szCs w:val="28"/>
          <w:lang w:val="en-GB"/>
        </w:rPr>
        <w:tab/>
      </w:r>
      <w:r w:rsidR="00296539" w:rsidRPr="00296539">
        <w:rPr>
          <w:sz w:val="28"/>
          <w:szCs w:val="28"/>
          <w:lang w:val="en-GB"/>
        </w:rPr>
        <w:t>Conversion arbitrage</w:t>
      </w:r>
      <w:r w:rsidR="006253B4">
        <w:rPr>
          <w:sz w:val="28"/>
          <w:szCs w:val="28"/>
          <w:lang w:val="en-GB"/>
        </w:rPr>
        <w:tab/>
      </w:r>
      <w:r w:rsidR="006253B4">
        <w:rPr>
          <w:sz w:val="28"/>
          <w:szCs w:val="28"/>
          <w:lang w:val="en-GB"/>
        </w:rPr>
        <w:tab/>
      </w:r>
      <w:r w:rsidR="00227C99">
        <w:rPr>
          <w:sz w:val="28"/>
          <w:szCs w:val="28"/>
          <w:lang w:val="en-GB"/>
        </w:rPr>
        <w:tab/>
      </w:r>
      <w:r w:rsidRPr="00DA5D94">
        <w:rPr>
          <w:sz w:val="28"/>
          <w:szCs w:val="28"/>
          <w:lang w:val="en-GB"/>
        </w:rPr>
        <w:tab/>
      </w:r>
      <w:r w:rsidR="00E11F9D" w:rsidRPr="00DA5D94">
        <w:rPr>
          <w:sz w:val="28"/>
          <w:szCs w:val="28"/>
          <w:lang w:val="en-GB"/>
        </w:rPr>
        <w:tab/>
      </w:r>
      <w:r w:rsidR="00296539" w:rsidRPr="00296539">
        <w:rPr>
          <w:noProof/>
          <w:sz w:val="28"/>
          <w:szCs w:val="28"/>
          <w:lang w:val="en-GB"/>
        </w:rPr>
        <w:fldChar w:fldCharType="begin"/>
      </w:r>
      <w:r w:rsidR="00296539" w:rsidRPr="00296539">
        <w:rPr>
          <w:sz w:val="28"/>
          <w:szCs w:val="28"/>
          <w:lang w:val="en-GB"/>
        </w:rPr>
        <w:instrText xml:space="preserve"> PAGEREF L14S05 \h </w:instrText>
      </w:r>
      <w:r w:rsidR="00296539" w:rsidRPr="00296539">
        <w:rPr>
          <w:noProof/>
          <w:sz w:val="28"/>
          <w:szCs w:val="28"/>
          <w:lang w:val="en-GB"/>
        </w:rPr>
      </w:r>
      <w:r w:rsidR="00296539" w:rsidRPr="00296539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10</w:t>
      </w:r>
      <w:r w:rsidR="00296539" w:rsidRPr="00296539">
        <w:rPr>
          <w:noProof/>
          <w:sz w:val="28"/>
          <w:szCs w:val="28"/>
          <w:lang w:val="en-GB"/>
        </w:rPr>
        <w:fldChar w:fldCharType="end"/>
      </w:r>
    </w:p>
    <w:p w14:paraId="0F8A3F7F" w14:textId="548D9B8C" w:rsidR="00CC26F0" w:rsidRDefault="00765AA3" w:rsidP="009C2697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 w:rsidRPr="00DA5D94">
        <w:rPr>
          <w:color w:val="683104"/>
          <w:sz w:val="28"/>
          <w:szCs w:val="28"/>
          <w:lang w:val="en-GB"/>
        </w:rPr>
        <w:tab/>
      </w:r>
      <w:r w:rsidRPr="00DA5D94">
        <w:rPr>
          <w:color w:val="683104"/>
          <w:sz w:val="28"/>
          <w:szCs w:val="28"/>
          <w:lang w:val="en-GB"/>
        </w:rPr>
        <w:tab/>
      </w:r>
      <w:r w:rsidR="00CC26F0" w:rsidRPr="00807D46">
        <w:rPr>
          <w:color w:val="683104"/>
          <w:sz w:val="28"/>
          <w:szCs w:val="28"/>
          <w:lang w:val="en-GB"/>
        </w:rPr>
        <w:t>L</w:t>
      </w:r>
      <w:r w:rsidR="00CC26F0">
        <w:rPr>
          <w:color w:val="683104"/>
          <w:sz w:val="28"/>
          <w:szCs w:val="28"/>
          <w:lang w:val="en-GB"/>
        </w:rPr>
        <w:t>1</w:t>
      </w:r>
      <w:r w:rsidR="00E01EE0">
        <w:rPr>
          <w:color w:val="683104"/>
          <w:sz w:val="28"/>
          <w:szCs w:val="28"/>
          <w:lang w:val="en-GB"/>
        </w:rPr>
        <w:t>4</w:t>
      </w:r>
      <w:r w:rsidR="00CC26F0" w:rsidRPr="00807D46">
        <w:rPr>
          <w:color w:val="683104"/>
          <w:sz w:val="28"/>
          <w:szCs w:val="28"/>
          <w:lang w:val="en-GB"/>
        </w:rPr>
        <w:t>S</w:t>
      </w:r>
      <w:r w:rsidR="000B5923">
        <w:rPr>
          <w:color w:val="683104"/>
          <w:sz w:val="28"/>
          <w:szCs w:val="28"/>
          <w:lang w:val="en-GB"/>
        </w:rPr>
        <w:t>0</w:t>
      </w:r>
      <w:r w:rsidR="00E01EE0">
        <w:rPr>
          <w:color w:val="683104"/>
          <w:sz w:val="28"/>
          <w:szCs w:val="28"/>
          <w:lang w:val="en-GB"/>
        </w:rPr>
        <w:t>6</w:t>
      </w:r>
      <w:r w:rsidR="00CC26F0">
        <w:rPr>
          <w:color w:val="683104"/>
          <w:sz w:val="28"/>
          <w:szCs w:val="28"/>
          <w:lang w:val="en-GB"/>
        </w:rPr>
        <w:tab/>
      </w:r>
      <w:r w:rsidR="00CC26F0" w:rsidRPr="00CC26F0">
        <w:rPr>
          <w:sz w:val="28"/>
          <w:szCs w:val="28"/>
          <w:lang w:val="en-GB"/>
        </w:rPr>
        <w:t>See you in the next lecture</w:t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E01EE0" w:rsidRPr="00E01EE0">
        <w:rPr>
          <w:noProof/>
          <w:sz w:val="28"/>
          <w:szCs w:val="28"/>
          <w:lang w:val="en-GB"/>
        </w:rPr>
        <w:fldChar w:fldCharType="begin"/>
      </w:r>
      <w:r w:rsidR="00E01EE0" w:rsidRPr="00E01EE0">
        <w:rPr>
          <w:noProof/>
          <w:sz w:val="28"/>
          <w:szCs w:val="28"/>
          <w:lang w:val="en-GB"/>
        </w:rPr>
        <w:instrText xml:space="preserve"> PAGEREF L14S06 \h </w:instrText>
      </w:r>
      <w:r w:rsidR="00E01EE0" w:rsidRPr="00E01EE0">
        <w:rPr>
          <w:noProof/>
          <w:sz w:val="28"/>
          <w:szCs w:val="28"/>
          <w:lang w:val="en-GB"/>
        </w:rPr>
      </w:r>
      <w:r w:rsidR="00E01EE0" w:rsidRPr="00E01EE0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12</w:t>
      </w:r>
      <w:r w:rsidR="00E01EE0" w:rsidRPr="00E01EE0">
        <w:rPr>
          <w:noProof/>
          <w:sz w:val="28"/>
          <w:szCs w:val="28"/>
          <w:lang w:val="en-GB"/>
        </w:rPr>
        <w:fldChar w:fldCharType="end"/>
      </w:r>
    </w:p>
    <w:p w14:paraId="60533115" w14:textId="4045FABC" w:rsidR="006C59E8" w:rsidRDefault="006C59E8" w:rsidP="006C59E8">
      <w:pPr>
        <w:spacing w:after="0" w:line="240" w:lineRule="auto"/>
        <w:ind w:left="1275" w:firstLine="141"/>
        <w:rPr>
          <w:noProof/>
          <w:sz w:val="28"/>
          <w:szCs w:val="28"/>
          <w:lang w:val="en-GB"/>
        </w:rPr>
      </w:pPr>
    </w:p>
    <w:p w14:paraId="241D3515" w14:textId="63A14B26" w:rsidR="00CC26F0" w:rsidRDefault="00F22473" w:rsidP="00CC26F0">
      <w:pPr>
        <w:spacing w:after="0" w:line="240" w:lineRule="auto"/>
        <w:ind w:left="1275" w:firstLine="141"/>
        <w:rPr>
          <w:noProof/>
          <w:sz w:val="28"/>
          <w:szCs w:val="28"/>
          <w:lang w:val="en-GB"/>
        </w:rPr>
      </w:pPr>
      <w:r>
        <w:rPr>
          <w:b/>
          <w:color w:val="C00000"/>
          <w:sz w:val="32"/>
          <w:szCs w:val="32"/>
          <w:lang w:val="en-GB"/>
        </w:rPr>
        <w:br w:type="page"/>
      </w:r>
    </w:p>
    <w:p w14:paraId="378ADE7A" w14:textId="77777777" w:rsidR="00765AA3" w:rsidRDefault="00765AA3" w:rsidP="00765AA3">
      <w:pPr>
        <w:rPr>
          <w:b/>
          <w:color w:val="C00000"/>
          <w:sz w:val="32"/>
          <w:szCs w:val="32"/>
          <w:lang w:val="en-GB"/>
        </w:rPr>
        <w:sectPr w:rsidR="00765AA3" w:rsidSect="0021752C">
          <w:headerReference w:type="default" r:id="rId9"/>
          <w:footerReference w:type="default" r:id="rId10"/>
          <w:headerReference w:type="first" r:id="rId11"/>
          <w:pgSz w:w="11906" w:h="16838"/>
          <w:pgMar w:top="1417" w:right="849" w:bottom="1417" w:left="851" w:header="57" w:footer="624" w:gutter="0"/>
          <w:cols w:space="708"/>
          <w:docGrid w:linePitch="360"/>
        </w:sectPr>
      </w:pPr>
    </w:p>
    <w:p w14:paraId="6585BFC4" w14:textId="67FD19CA" w:rsidR="00BF2641" w:rsidRPr="00BF2641" w:rsidRDefault="00BF2641" w:rsidP="00F704F8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0" w:name="L14S01"/>
      <w:bookmarkEnd w:id="0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EE6C24">
        <w:rPr>
          <w:color w:val="683104"/>
          <w:sz w:val="28"/>
          <w:szCs w:val="28"/>
          <w:lang w:val="en-GB"/>
        </w:rPr>
        <w:t>1</w:t>
      </w:r>
      <w:r w:rsidR="00115410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S01</w:t>
      </w:r>
    </w:p>
    <w:p w14:paraId="571AAD0D" w14:textId="1EB977C6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591B0106" wp14:editId="4C34B694">
            <wp:extent cx="2746800" cy="2059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A650" w14:textId="77777777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6FE1BE74" w14:textId="77777777" w:rsidTr="009B7668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C6198" w14:textId="1D792E34" w:rsidR="00014B49" w:rsidRPr="00014B49" w:rsidRDefault="00110434" w:rsidP="00014B49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110434">
              <w:rPr>
                <w:lang w:val="en-GB"/>
              </w:rPr>
              <w:t xml:space="preserve">Welcome to the </w:t>
            </w:r>
            <w:r w:rsidR="00014B49" w:rsidRPr="00014B49">
              <w:rPr>
                <w:lang w:val="en-GB"/>
              </w:rPr>
              <w:t>fourteenth</w:t>
            </w:r>
            <w:r w:rsidRPr="00110434">
              <w:rPr>
                <w:lang w:val="en-GB"/>
              </w:rPr>
              <w:t xml:space="preserve"> lesson of the </w:t>
            </w:r>
            <w:r>
              <w:rPr>
                <w:lang w:val="en-GB"/>
              </w:rPr>
              <w:t xml:space="preserve">course </w:t>
            </w:r>
            <w:r w:rsidRPr="00110434">
              <w:rPr>
                <w:lang w:val="en-GB"/>
              </w:rPr>
              <w:t xml:space="preserve">Financial </w:t>
            </w:r>
            <w:r>
              <w:rPr>
                <w:lang w:val="en-GB"/>
              </w:rPr>
              <w:t>m</w:t>
            </w:r>
            <w:r w:rsidRPr="00110434">
              <w:rPr>
                <w:lang w:val="en-GB"/>
              </w:rPr>
              <w:t xml:space="preserve">arkets </w:t>
            </w:r>
            <w:r>
              <w:rPr>
                <w:lang w:val="en-GB"/>
              </w:rPr>
              <w:t>instruments.</w:t>
            </w:r>
            <w:r w:rsidR="00014B49" w:rsidRPr="00014B49">
              <w:rPr>
                <w:lang w:val="en-GB"/>
              </w:rPr>
              <w:t xml:space="preserve"> After </w:t>
            </w:r>
            <w:r w:rsidR="001A40DC">
              <w:rPr>
                <w:lang w:val="en-GB"/>
              </w:rPr>
              <w:t xml:space="preserve">the previous lecture on </w:t>
            </w:r>
            <w:r w:rsidR="00014B49" w:rsidRPr="00014B49">
              <w:rPr>
                <w:lang w:val="en-GB"/>
              </w:rPr>
              <w:t>speculative trades, arbitra</w:t>
            </w:r>
            <w:r w:rsidR="00014B49">
              <w:rPr>
                <w:lang w:val="en-GB"/>
              </w:rPr>
              <w:t xml:space="preserve">ge </w:t>
            </w:r>
            <w:r w:rsidR="00014B49" w:rsidRPr="00014B49">
              <w:rPr>
                <w:lang w:val="en-GB"/>
              </w:rPr>
              <w:t xml:space="preserve">trades are </w:t>
            </w:r>
            <w:r w:rsidR="00014B49">
              <w:rPr>
                <w:lang w:val="en-GB"/>
              </w:rPr>
              <w:t xml:space="preserve">now </w:t>
            </w:r>
            <w:r w:rsidR="00014B49" w:rsidRPr="00014B49">
              <w:rPr>
                <w:lang w:val="en-GB"/>
              </w:rPr>
              <w:t xml:space="preserve">on the agenda. </w:t>
            </w:r>
            <w:r w:rsidR="001A40DC">
              <w:rPr>
                <w:lang w:val="en-GB"/>
              </w:rPr>
              <w:t>A</w:t>
            </w:r>
            <w:r w:rsidR="00014B49" w:rsidRPr="00014B49">
              <w:rPr>
                <w:lang w:val="en-GB"/>
              </w:rPr>
              <w:t xml:space="preserve">s before, we will </w:t>
            </w:r>
            <w:r w:rsidR="00B43E93">
              <w:rPr>
                <w:lang w:val="en-GB"/>
              </w:rPr>
              <w:t>begin</w:t>
            </w:r>
            <w:r w:rsidR="00B43E93" w:rsidRPr="00014B49">
              <w:rPr>
                <w:lang w:val="en-GB"/>
              </w:rPr>
              <w:t xml:space="preserve"> </w:t>
            </w:r>
            <w:r w:rsidR="00014B49" w:rsidRPr="00014B49">
              <w:rPr>
                <w:lang w:val="en-GB"/>
              </w:rPr>
              <w:t xml:space="preserve">by clarifying </w:t>
            </w:r>
            <w:r w:rsidR="00B43E93">
              <w:rPr>
                <w:lang w:val="en-GB"/>
              </w:rPr>
              <w:t>what an</w:t>
            </w:r>
            <w:r w:rsidR="00014B49" w:rsidRPr="00014B49">
              <w:rPr>
                <w:lang w:val="en-GB"/>
              </w:rPr>
              <w:t xml:space="preserve"> arbitra</w:t>
            </w:r>
            <w:r w:rsidR="00014B49">
              <w:rPr>
                <w:lang w:val="en-GB"/>
              </w:rPr>
              <w:t xml:space="preserve">ge deal </w:t>
            </w:r>
            <w:r w:rsidR="000956AA">
              <w:rPr>
                <w:lang w:val="en-GB"/>
              </w:rPr>
              <w:t>is</w:t>
            </w:r>
            <w:r w:rsidR="001A40DC">
              <w:rPr>
                <w:lang w:val="en-GB"/>
              </w:rPr>
              <w:t xml:space="preserve"> and then provide</w:t>
            </w:r>
            <w:r w:rsidR="00B43E93">
              <w:rPr>
                <w:lang w:val="en-GB"/>
              </w:rPr>
              <w:t xml:space="preserve"> </w:t>
            </w:r>
            <w:r w:rsidR="00014B49" w:rsidRPr="00014B49">
              <w:rPr>
                <w:lang w:val="en-GB"/>
              </w:rPr>
              <w:t>some practical examples</w:t>
            </w:r>
            <w:r w:rsidR="00014B49">
              <w:rPr>
                <w:lang w:val="en-GB"/>
              </w:rPr>
              <w:t>.</w:t>
            </w:r>
            <w:r w:rsidR="00014B49" w:rsidRPr="00014B49">
              <w:rPr>
                <w:lang w:val="en-GB"/>
              </w:rPr>
              <w:t xml:space="preserve"> </w:t>
            </w:r>
          </w:p>
          <w:p w14:paraId="2898DE0F" w14:textId="77777777" w:rsidR="00014B49" w:rsidRPr="00014B49" w:rsidRDefault="00014B49" w:rsidP="00014B49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014B49">
              <w:rPr>
                <w:lang w:val="en-GB"/>
              </w:rPr>
              <w:t>. . . . .</w:t>
            </w:r>
          </w:p>
          <w:p w14:paraId="6B8AB1B1" w14:textId="6FED8CA6" w:rsidR="007F19CF" w:rsidRDefault="00014B49" w:rsidP="00014B49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014B49">
              <w:rPr>
                <w:lang w:val="en-GB"/>
              </w:rPr>
              <w:t xml:space="preserve">You may be surprised </w:t>
            </w:r>
            <w:r>
              <w:rPr>
                <w:lang w:val="en-GB"/>
              </w:rPr>
              <w:t xml:space="preserve">by </w:t>
            </w:r>
            <w:r w:rsidRPr="00014B49">
              <w:rPr>
                <w:lang w:val="en-GB"/>
              </w:rPr>
              <w:t>the length or</w:t>
            </w:r>
            <w:r>
              <w:rPr>
                <w:lang w:val="en-GB"/>
              </w:rPr>
              <w:t>,</w:t>
            </w:r>
            <w:r w:rsidRPr="00014B49">
              <w:rPr>
                <w:lang w:val="en-GB"/>
              </w:rPr>
              <w:t xml:space="preserve"> more precisely</w:t>
            </w:r>
            <w:r>
              <w:rPr>
                <w:lang w:val="en-GB"/>
              </w:rPr>
              <w:t xml:space="preserve">, by </w:t>
            </w:r>
            <w:r w:rsidRPr="00014B49">
              <w:rPr>
                <w:lang w:val="en-GB"/>
              </w:rPr>
              <w:t>the shortness of this le</w:t>
            </w:r>
            <w:r>
              <w:rPr>
                <w:lang w:val="en-GB"/>
              </w:rPr>
              <w:t>cture</w:t>
            </w:r>
            <w:r w:rsidRPr="00014B49">
              <w:rPr>
                <w:lang w:val="en-GB"/>
              </w:rPr>
              <w:t>.</w:t>
            </w:r>
            <w:r w:rsidR="007F19CF">
              <w:rPr>
                <w:lang w:val="en-GB"/>
              </w:rPr>
              <w:t xml:space="preserve"> </w:t>
            </w:r>
            <w:r w:rsidR="007F19CF" w:rsidRPr="007F19CF">
              <w:rPr>
                <w:lang w:val="en-GB"/>
              </w:rPr>
              <w:t>One of the reasons may be that in real life we encounter arbitra</w:t>
            </w:r>
            <w:r w:rsidR="007F19CF">
              <w:rPr>
                <w:lang w:val="en-GB"/>
              </w:rPr>
              <w:t xml:space="preserve">ge </w:t>
            </w:r>
            <w:r w:rsidR="007F19CF" w:rsidRPr="007F19CF">
              <w:rPr>
                <w:lang w:val="en-GB"/>
              </w:rPr>
              <w:t xml:space="preserve">trades </w:t>
            </w:r>
            <w:r w:rsidR="00B43E93">
              <w:rPr>
                <w:lang w:val="en-GB"/>
              </w:rPr>
              <w:t>only rarely</w:t>
            </w:r>
            <w:r w:rsidR="007F19CF" w:rsidRPr="007F19CF">
              <w:rPr>
                <w:lang w:val="en-GB"/>
              </w:rPr>
              <w:t>.</w:t>
            </w:r>
            <w:r w:rsidRPr="00014B49">
              <w:rPr>
                <w:lang w:val="en-GB"/>
              </w:rPr>
              <w:t xml:space="preserve"> </w:t>
            </w:r>
            <w:r w:rsidR="00B43E93">
              <w:rPr>
                <w:lang w:val="en-GB"/>
              </w:rPr>
              <w:t>A</w:t>
            </w:r>
            <w:r w:rsidR="007F19CF" w:rsidRPr="007F19CF">
              <w:rPr>
                <w:lang w:val="en-GB"/>
              </w:rPr>
              <w:t>lso</w:t>
            </w:r>
            <w:r w:rsidR="00B43E93">
              <w:rPr>
                <w:lang w:val="en-GB"/>
              </w:rPr>
              <w:t>,</w:t>
            </w:r>
            <w:r w:rsidR="007F19CF" w:rsidRPr="007F19CF">
              <w:rPr>
                <w:lang w:val="en-GB"/>
              </w:rPr>
              <w:t xml:space="preserve"> because what at first glance looks like an arbitra</w:t>
            </w:r>
            <w:r w:rsidR="007F19CF">
              <w:rPr>
                <w:lang w:val="en-GB"/>
              </w:rPr>
              <w:t xml:space="preserve">ge </w:t>
            </w:r>
            <w:r w:rsidR="007F19CF" w:rsidRPr="007F19CF">
              <w:rPr>
                <w:lang w:val="en-GB"/>
              </w:rPr>
              <w:t>opportunity, at second glance is</w:t>
            </w:r>
            <w:r w:rsidR="00B43E93">
              <w:rPr>
                <w:lang w:val="en-GB"/>
              </w:rPr>
              <w:t>n’t</w:t>
            </w:r>
            <w:r w:rsidR="007F19CF" w:rsidRPr="007F19CF">
              <w:rPr>
                <w:lang w:val="en-GB"/>
              </w:rPr>
              <w:t xml:space="preserve"> </w:t>
            </w:r>
            <w:r w:rsidR="007F19CF">
              <w:rPr>
                <w:lang w:val="en-GB"/>
              </w:rPr>
              <w:t xml:space="preserve">after </w:t>
            </w:r>
            <w:r w:rsidR="00B43E93">
              <w:rPr>
                <w:lang w:val="en-GB"/>
              </w:rPr>
              <w:t>certain</w:t>
            </w:r>
            <w:r w:rsidR="00B43E93" w:rsidRPr="007F19CF">
              <w:rPr>
                <w:lang w:val="en-GB"/>
              </w:rPr>
              <w:t xml:space="preserve"> </w:t>
            </w:r>
            <w:r w:rsidR="007F19CF">
              <w:rPr>
                <w:lang w:val="en-GB"/>
              </w:rPr>
              <w:t xml:space="preserve">subtleties </w:t>
            </w:r>
            <w:r w:rsidR="007F19CF" w:rsidRPr="007F19CF">
              <w:rPr>
                <w:lang w:val="en-GB"/>
              </w:rPr>
              <w:t xml:space="preserve">of the </w:t>
            </w:r>
            <w:r w:rsidR="007F19CF">
              <w:rPr>
                <w:lang w:val="en-GB"/>
              </w:rPr>
              <w:t xml:space="preserve">trade in question are </w:t>
            </w:r>
            <w:r w:rsidR="007F19CF" w:rsidRPr="007F19CF">
              <w:rPr>
                <w:lang w:val="en-GB"/>
              </w:rPr>
              <w:t>taken into account.</w:t>
            </w:r>
            <w:r w:rsidR="00110434">
              <w:rPr>
                <w:lang w:val="en-GB"/>
              </w:rPr>
              <w:t xml:space="preserve"> </w:t>
            </w:r>
          </w:p>
          <w:p w14:paraId="3F38F319" w14:textId="77777777" w:rsidR="0013452E" w:rsidRDefault="0013452E" w:rsidP="00E95FDB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45529862" w14:textId="090C3755" w:rsidR="009B7668" w:rsidRDefault="009B7668" w:rsidP="009B7668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If you want to enjoy an animated presentation, a little bit of patience is needed. Don’t rush too quickly through the clicking of the Sound and Video buttons</w:t>
            </w:r>
            <w:r w:rsidR="00B43E93">
              <w:rPr>
                <w:lang w:val="en-GB"/>
              </w:rPr>
              <w:t>,</w:t>
            </w:r>
            <w:r>
              <w:rPr>
                <w:lang w:val="en-GB"/>
              </w:rPr>
              <w:t xml:space="preserve"> and </w:t>
            </w:r>
            <w:r w:rsidR="00B43E93">
              <w:rPr>
                <w:lang w:val="en-GB"/>
              </w:rPr>
              <w:t xml:space="preserve">stick with </w:t>
            </w:r>
            <w:r>
              <w:rPr>
                <w:lang w:val="en-GB"/>
              </w:rPr>
              <w:t>the recommended order. When the buttons turn dark red, the animation is finished.</w:t>
            </w:r>
          </w:p>
          <w:p w14:paraId="0CACB4DB" w14:textId="77777777" w:rsidR="009B7668" w:rsidRDefault="009B7668" w:rsidP="009B7668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58A2F373" w14:textId="13424AC8" w:rsidR="0046626A" w:rsidRPr="00555517" w:rsidRDefault="009B7668" w:rsidP="00431AF0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you are not interested in soundtracks and other vivifying tricks, you can download a still version of the same slideshow. Should you come across a </w:t>
            </w:r>
            <w:r w:rsidRPr="00702D8F">
              <w:rPr>
                <w:lang w:val="en-GB"/>
              </w:rPr>
              <w:t>faulty argument</w:t>
            </w:r>
            <w:r>
              <w:rPr>
                <w:lang w:val="en-GB"/>
              </w:rPr>
              <w:t xml:space="preserve"> or a malfunction in the animation sequence, kindly share your findings with the author of this presentation.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19534" w14:textId="0B0388F3" w:rsidR="008873A1" w:rsidRDefault="005143D0" w:rsidP="009029FC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Vítejte v</w:t>
            </w:r>
            <w:r w:rsidR="00115410">
              <w:t xml:space="preserve">e čtrnácté </w:t>
            </w:r>
            <w:r w:rsidR="001E1951">
              <w:t xml:space="preserve">lekci </w:t>
            </w:r>
            <w:r>
              <w:t xml:space="preserve">kurzu Nástroje finančních trhů. </w:t>
            </w:r>
            <w:r w:rsidR="008873A1">
              <w:t xml:space="preserve">Po spekulačních obchodech jsou </w:t>
            </w:r>
            <w:r w:rsidR="00014B49">
              <w:t xml:space="preserve">nyní </w:t>
            </w:r>
            <w:r w:rsidR="008873A1">
              <w:t xml:space="preserve">na pořadu arbitrážní obchody. </w:t>
            </w:r>
            <w:r w:rsidR="00904F2C">
              <w:t xml:space="preserve">I </w:t>
            </w:r>
            <w:r w:rsidR="008873A1">
              <w:t>jako předešle začneme objasněním arbitráž</w:t>
            </w:r>
            <w:r w:rsidR="00014B49">
              <w:t>ní</w:t>
            </w:r>
            <w:r w:rsidR="00904F2C">
              <w:t>ho</w:t>
            </w:r>
            <w:r w:rsidR="00014B49">
              <w:t xml:space="preserve"> obchod</w:t>
            </w:r>
            <w:r w:rsidR="00904F2C">
              <w:t>u</w:t>
            </w:r>
            <w:r w:rsidR="00014B49">
              <w:t xml:space="preserve"> </w:t>
            </w:r>
            <w:r w:rsidR="008873A1">
              <w:t>a následovat bude několik praktických příkladů.</w:t>
            </w:r>
          </w:p>
          <w:p w14:paraId="6C9CAA15" w14:textId="77777777" w:rsidR="00904F2C" w:rsidRDefault="00904F2C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4741FE83" w14:textId="61EA17B7" w:rsidR="008873A1" w:rsidRDefault="008873A1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15543F7" w14:textId="013D8BAD" w:rsidR="00014B49" w:rsidRDefault="008873A1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Možná budete překvapeni délkou či </w:t>
            </w:r>
            <w:r w:rsidR="00014B49">
              <w:t xml:space="preserve">řečeno </w:t>
            </w:r>
            <w:r>
              <w:t xml:space="preserve">přesněji krátkostí této lekce. </w:t>
            </w:r>
            <w:r w:rsidR="007F19CF">
              <w:t>Jedním z důvodů může být i to</w:t>
            </w:r>
            <w:r>
              <w:t>, že v</w:t>
            </w:r>
            <w:r w:rsidR="00014B49">
              <w:t xml:space="preserve"> reálném životě </w:t>
            </w:r>
            <w:r>
              <w:t xml:space="preserve">se s arbitrážními obchody setkáváme spíše výjimečně. Či také proto, že to, co na první pohled vypadá jako arbitrážní příležitost, na druhý </w:t>
            </w:r>
            <w:r w:rsidR="007F19CF">
              <w:t>p</w:t>
            </w:r>
            <w:r>
              <w:t xml:space="preserve">ohled již </w:t>
            </w:r>
            <w:r w:rsidR="00904F2C">
              <w:t xml:space="preserve">tomu tak není, </w:t>
            </w:r>
            <w:r>
              <w:t xml:space="preserve">vezmou-li se v úvahu </w:t>
            </w:r>
            <w:r w:rsidR="00904F2C">
              <w:t xml:space="preserve">jisté </w:t>
            </w:r>
            <w:r w:rsidR="007F19CF">
              <w:t xml:space="preserve">jemnosti </w:t>
            </w:r>
            <w:r w:rsidR="00014B49">
              <w:t>uvažovaného obchodu.</w:t>
            </w:r>
          </w:p>
          <w:p w14:paraId="70858E44" w14:textId="7B9249F8" w:rsidR="00110434" w:rsidRDefault="00110434" w:rsidP="00A161FA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C39F675" w14:textId="77777777" w:rsidR="00555517" w:rsidRPr="00526780" w:rsidRDefault="00555517" w:rsidP="00944DAA">
            <w:pPr>
              <w:widowControl w:val="0"/>
              <w:suppressAutoHyphens/>
              <w:spacing w:after="0" w:line="240" w:lineRule="auto"/>
              <w:ind w:left="284"/>
            </w:pPr>
            <w:r w:rsidRPr="00526780">
              <w:t xml:space="preserve">Chcete-li si užívat animovanou prezentaci, pak trocha trpělivosti je namístě. </w:t>
            </w:r>
            <w:proofErr w:type="spellStart"/>
            <w:r w:rsidRPr="00526780">
              <w:t>Neuspěchávejte</w:t>
            </w:r>
            <w:proofErr w:type="spellEnd"/>
            <w:r w:rsidRPr="00526780">
              <w:t xml:space="preserve"> příliš klikání na tlačítka Zvuk a Video a respektujte doporučené pořadí. Přebarvení tlačítka na tmavě červenou sděluje ukončení animace.</w:t>
            </w:r>
          </w:p>
          <w:p w14:paraId="76B0B0FB" w14:textId="77777777" w:rsidR="00555517" w:rsidRPr="00526780" w:rsidRDefault="00555517" w:rsidP="00944DAA">
            <w:pPr>
              <w:widowControl w:val="0"/>
              <w:suppressAutoHyphens/>
              <w:spacing w:after="0" w:line="240" w:lineRule="auto"/>
              <w:ind w:left="284"/>
            </w:pPr>
            <w:r w:rsidRPr="00526780">
              <w:t>. . . . .</w:t>
            </w:r>
          </w:p>
          <w:p w14:paraId="73827C26" w14:textId="77777777" w:rsidR="00BF2641" w:rsidRPr="00555517" w:rsidRDefault="00555517" w:rsidP="00944DAA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526780">
              <w:t>Nemáte-li zájem o zvukové komentáře a jiné oživovací triky, můžete si</w:t>
            </w:r>
            <w:r w:rsidRPr="00D81628">
              <w:t xml:space="preserve"> stáhnout neanimovanou verzi téže prezentace. Narazíte-li na sporné tvrzení nebo nefunkčnost animační sekvence, svěřte se, prosím, se svým zjištěním autorovi této prezentace.</w:t>
            </w:r>
          </w:p>
        </w:tc>
      </w:tr>
    </w:tbl>
    <w:p w14:paraId="47CF7036" w14:textId="43BF1607" w:rsidR="0046626A" w:rsidRPr="00DA5D94" w:rsidRDefault="0046626A" w:rsidP="0046626A">
      <w:pPr>
        <w:ind w:left="284"/>
        <w:rPr>
          <w:sz w:val="24"/>
          <w:szCs w:val="24"/>
        </w:rPr>
      </w:pPr>
      <w:r>
        <w:rPr>
          <w:b/>
          <w:color w:val="0070C0"/>
          <w:sz w:val="28"/>
          <w:szCs w:val="28"/>
        </w:rPr>
        <w:br w:type="page"/>
      </w:r>
    </w:p>
    <w:p w14:paraId="14BCF060" w14:textId="77777777" w:rsidR="0046626A" w:rsidRDefault="0046626A" w:rsidP="0046626A">
      <w:pPr>
        <w:ind w:left="284"/>
        <w:rPr>
          <w:b/>
          <w:color w:val="0070C0"/>
          <w:sz w:val="28"/>
          <w:szCs w:val="28"/>
        </w:rPr>
        <w:sectPr w:rsidR="0046626A" w:rsidSect="00F7152D">
          <w:headerReference w:type="default" r:id="rId1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0F71B760" w14:textId="1CB099D4" w:rsidR="0046626A" w:rsidRDefault="00BF2641" w:rsidP="0046626A">
      <w:pPr>
        <w:ind w:left="284"/>
        <w:rPr>
          <w:color w:val="683104"/>
          <w:sz w:val="28"/>
          <w:szCs w:val="28"/>
          <w:lang w:val="en-GB"/>
        </w:rPr>
      </w:pPr>
      <w:bookmarkStart w:id="1" w:name="L14S02"/>
      <w:bookmarkEnd w:id="1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9B4F87">
        <w:rPr>
          <w:color w:val="683104"/>
          <w:sz w:val="28"/>
          <w:szCs w:val="28"/>
          <w:lang w:val="en-GB"/>
        </w:rPr>
        <w:t>1</w:t>
      </w:r>
      <w:r w:rsidR="00DD39EA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S02</w:t>
      </w:r>
    </w:p>
    <w:p w14:paraId="1C910DDE" w14:textId="7C49B35B" w:rsidR="00BF2641" w:rsidRDefault="00D819D3" w:rsidP="0046626A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600E52F3" wp14:editId="32729522">
            <wp:extent cx="2746800" cy="20592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D1A6" w14:textId="71B16E06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67ABF3AE" w14:textId="77777777" w:rsidTr="005F62E3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44A86" w14:textId="36657987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>What is an arbitra</w:t>
            </w:r>
            <w:r w:rsidR="00056937">
              <w:rPr>
                <w:lang w:val="en-GB"/>
              </w:rPr>
              <w:t>ge</w:t>
            </w:r>
            <w:r w:rsidRPr="00BE5002">
              <w:rPr>
                <w:lang w:val="en-GB"/>
              </w:rPr>
              <w:t xml:space="preserve"> trade? These are its basic characteristics</w:t>
            </w:r>
            <w:r w:rsidR="00CC648C">
              <w:rPr>
                <w:lang w:val="en-GB"/>
              </w:rPr>
              <w:t>.</w:t>
            </w:r>
          </w:p>
          <w:p w14:paraId="6DFBEFE9" w14:textId="23FD0990" w:rsidR="00BE5002" w:rsidRPr="00BE5002" w:rsidRDefault="00BE5002" w:rsidP="009029FC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An a</w:t>
            </w:r>
            <w:r w:rsidRPr="00BE5002">
              <w:rPr>
                <w:lang w:val="en-GB"/>
              </w:rPr>
              <w:t>rbitra</w:t>
            </w:r>
            <w:r>
              <w:rPr>
                <w:lang w:val="en-GB"/>
              </w:rPr>
              <w:t xml:space="preserve">ge deal </w:t>
            </w:r>
            <w:r w:rsidRPr="00BE5002">
              <w:rPr>
                <w:lang w:val="en-GB"/>
              </w:rPr>
              <w:t xml:space="preserve">is based on the idea that from time to time </w:t>
            </w:r>
            <w:r w:rsidR="003E74EF">
              <w:rPr>
                <w:lang w:val="en-GB"/>
              </w:rPr>
              <w:t xml:space="preserve">price </w:t>
            </w:r>
            <w:r w:rsidRPr="00BE5002">
              <w:rPr>
                <w:lang w:val="en-GB"/>
              </w:rPr>
              <w:t xml:space="preserve">anomalies arise in </w:t>
            </w:r>
            <w:r w:rsidR="003E74EF">
              <w:rPr>
                <w:lang w:val="en-GB"/>
              </w:rPr>
              <w:t xml:space="preserve">financial </w:t>
            </w:r>
            <w:r w:rsidRPr="00BE5002">
              <w:rPr>
                <w:lang w:val="en-GB"/>
              </w:rPr>
              <w:t>market</w:t>
            </w:r>
            <w:r w:rsidR="003E74EF">
              <w:rPr>
                <w:lang w:val="en-GB"/>
              </w:rPr>
              <w:t>s</w:t>
            </w:r>
            <w:r w:rsidRPr="00BE5002">
              <w:rPr>
                <w:lang w:val="en-GB"/>
              </w:rPr>
              <w:t xml:space="preserve"> that can be </w:t>
            </w:r>
            <w:r>
              <w:rPr>
                <w:lang w:val="en-GB"/>
              </w:rPr>
              <w:t xml:space="preserve">exploited for </w:t>
            </w:r>
            <w:r w:rsidRPr="00BE5002">
              <w:rPr>
                <w:lang w:val="en-GB"/>
              </w:rPr>
              <w:t>mak</w:t>
            </w:r>
            <w:r>
              <w:rPr>
                <w:lang w:val="en-GB"/>
              </w:rPr>
              <w:t xml:space="preserve">ing </w:t>
            </w:r>
            <w:r w:rsidRPr="00BE5002">
              <w:rPr>
                <w:lang w:val="en-GB"/>
              </w:rPr>
              <w:t xml:space="preserve">a profit without </w:t>
            </w:r>
            <w:r w:rsidR="00B43E93">
              <w:rPr>
                <w:lang w:val="en-GB"/>
              </w:rPr>
              <w:t>any</w:t>
            </w:r>
            <w:r w:rsidR="00B43E93" w:rsidRPr="00BE5002">
              <w:rPr>
                <w:lang w:val="en-GB"/>
              </w:rPr>
              <w:t xml:space="preserve"> </w:t>
            </w:r>
            <w:r w:rsidRPr="00BE5002">
              <w:rPr>
                <w:lang w:val="en-GB"/>
              </w:rPr>
              <w:t>risks.</w:t>
            </w:r>
          </w:p>
          <w:p w14:paraId="752FB9CC" w14:textId="11783A33" w:rsidR="00BE5002" w:rsidRPr="00BE5002" w:rsidRDefault="003E74EF" w:rsidP="0069453D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="00BE5002">
              <w:rPr>
                <w:lang w:val="en-GB"/>
              </w:rPr>
              <w:t xml:space="preserve">n ideal </w:t>
            </w:r>
            <w:r w:rsidR="00BE5002" w:rsidRPr="00BE5002">
              <w:rPr>
                <w:lang w:val="en-GB"/>
              </w:rPr>
              <w:t>arbitra</w:t>
            </w:r>
            <w:r w:rsidR="00BE5002">
              <w:rPr>
                <w:lang w:val="en-GB"/>
              </w:rPr>
              <w:t xml:space="preserve">ge </w:t>
            </w:r>
            <w:r w:rsidR="00BE5002" w:rsidRPr="00BE5002">
              <w:rPr>
                <w:lang w:val="en-GB"/>
              </w:rPr>
              <w:t xml:space="preserve">is thus characterized by the following features. </w:t>
            </w:r>
            <w:r w:rsidR="00C63ABC" w:rsidRPr="00C63ABC">
              <w:rPr>
                <w:lang w:val="en-GB"/>
              </w:rPr>
              <w:t>To</w:t>
            </w:r>
            <w:r w:rsidR="00C63ABC">
              <w:rPr>
                <w:lang w:val="en-GB"/>
              </w:rPr>
              <w:t xml:space="preserve"> initi</w:t>
            </w:r>
            <w:r w:rsidR="00C63ABC" w:rsidRPr="00C63ABC">
              <w:rPr>
                <w:lang w:val="en-GB"/>
              </w:rPr>
              <w:t xml:space="preserve">ate an arbitrage deal, investors don't have to </w:t>
            </w:r>
            <w:r w:rsidR="00C63ABC">
              <w:rPr>
                <w:lang w:val="en-GB"/>
              </w:rPr>
              <w:t xml:space="preserve">spend </w:t>
            </w:r>
            <w:r w:rsidR="00C63ABC" w:rsidRPr="00C63ABC">
              <w:rPr>
                <w:lang w:val="en-GB"/>
              </w:rPr>
              <w:t>any of their money</w:t>
            </w:r>
            <w:r w:rsidR="00C63ABC">
              <w:rPr>
                <w:lang w:val="en-GB"/>
              </w:rPr>
              <w:t xml:space="preserve">. The trade </w:t>
            </w:r>
            <w:r w:rsidR="00BE5002" w:rsidRPr="00BE5002">
              <w:rPr>
                <w:lang w:val="en-GB"/>
              </w:rPr>
              <w:t xml:space="preserve">is risk-free in the sense that all the necessary price information is available at </w:t>
            </w:r>
            <w:r w:rsidR="00C63ABC">
              <w:rPr>
                <w:lang w:val="en-GB"/>
              </w:rPr>
              <w:t xml:space="preserve">its </w:t>
            </w:r>
            <w:r w:rsidR="00BE5002" w:rsidRPr="00BE5002">
              <w:rPr>
                <w:lang w:val="en-GB"/>
              </w:rPr>
              <w:t xml:space="preserve">beginning. Finally, it is profitable, or more precisely, </w:t>
            </w:r>
            <w:r w:rsidR="00BC356F">
              <w:rPr>
                <w:lang w:val="en-GB"/>
              </w:rPr>
              <w:t>it</w:t>
            </w:r>
            <w:r w:rsidR="00B43E93">
              <w:rPr>
                <w:lang w:val="en-GB"/>
              </w:rPr>
              <w:t>’s possible</w:t>
            </w:r>
            <w:r w:rsidR="00BC356F">
              <w:rPr>
                <w:lang w:val="en-GB"/>
              </w:rPr>
              <w:t xml:space="preserve"> </w:t>
            </w:r>
            <w:r w:rsidR="00B43E93">
              <w:rPr>
                <w:lang w:val="en-GB"/>
              </w:rPr>
              <w:t>to earn more</w:t>
            </w:r>
            <w:r w:rsidR="00BE5002" w:rsidRPr="00BE5002">
              <w:rPr>
                <w:lang w:val="en-GB"/>
              </w:rPr>
              <w:t xml:space="preserve"> than </w:t>
            </w:r>
            <w:r w:rsidR="00B43E93">
              <w:rPr>
                <w:lang w:val="en-GB"/>
              </w:rPr>
              <w:t xml:space="preserve">the </w:t>
            </w:r>
            <w:r w:rsidR="00BE5002" w:rsidRPr="00BE5002">
              <w:rPr>
                <w:lang w:val="en-GB"/>
              </w:rPr>
              <w:t>risk-free rate of return</w:t>
            </w:r>
            <w:r w:rsidR="00B43E93">
              <w:rPr>
                <w:lang w:val="en-GB"/>
              </w:rPr>
              <w:t xml:space="preserve"> offers</w:t>
            </w:r>
            <w:r w:rsidR="00BE5002" w:rsidRPr="00BE5002">
              <w:rPr>
                <w:lang w:val="en-GB"/>
              </w:rPr>
              <w:t>.</w:t>
            </w:r>
          </w:p>
          <w:p w14:paraId="42F7C690" w14:textId="2509F406" w:rsidR="00BE5002" w:rsidRPr="00BE5002" w:rsidRDefault="00BC356F" w:rsidP="0069453D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The a</w:t>
            </w:r>
            <w:r w:rsidRPr="00BE5002">
              <w:rPr>
                <w:lang w:val="en-GB"/>
              </w:rPr>
              <w:t>rbitra</w:t>
            </w:r>
            <w:r>
              <w:rPr>
                <w:lang w:val="en-GB"/>
              </w:rPr>
              <w:t xml:space="preserve">ge principle </w:t>
            </w:r>
            <w:r w:rsidR="00BE5002" w:rsidRPr="00BE5002">
              <w:rPr>
                <w:lang w:val="en-GB"/>
              </w:rPr>
              <w:t>plays an important role in determining the fair valu</w:t>
            </w:r>
            <w:r w:rsidR="003E74EF">
              <w:rPr>
                <w:lang w:val="en-GB"/>
              </w:rPr>
              <w:t xml:space="preserve">e </w:t>
            </w:r>
            <w:r w:rsidR="00BE5002" w:rsidRPr="00BE5002">
              <w:rPr>
                <w:lang w:val="en-GB"/>
              </w:rPr>
              <w:t>of financial instruments. The</w:t>
            </w:r>
            <w:r w:rsidR="00330B39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various valuation formulas are based on the assumption that efficient financial markets do not allow </w:t>
            </w:r>
            <w:r w:rsidR="00330B39">
              <w:rPr>
                <w:lang w:val="en-GB"/>
              </w:rPr>
              <w:t xml:space="preserve">for </w:t>
            </w:r>
            <w:r w:rsidR="00BE5002" w:rsidRPr="00BE5002">
              <w:rPr>
                <w:lang w:val="en-GB"/>
              </w:rPr>
              <w:t xml:space="preserve">arbitrage opportunities. </w:t>
            </w:r>
            <w:r w:rsidR="001A40DC">
              <w:rPr>
                <w:lang w:val="en-GB"/>
              </w:rPr>
              <w:t xml:space="preserve">That they </w:t>
            </w:r>
            <w:r w:rsidR="00BE5002" w:rsidRPr="00BE5002">
              <w:rPr>
                <w:lang w:val="en-GB"/>
              </w:rPr>
              <w:t>occur is th</w:t>
            </w:r>
            <w:r w:rsidR="00053943">
              <w:rPr>
                <w:lang w:val="en-GB"/>
              </w:rPr>
              <w:t xml:space="preserve">us </w:t>
            </w:r>
            <w:r w:rsidR="00BE5002" w:rsidRPr="00BE5002">
              <w:rPr>
                <w:lang w:val="en-GB"/>
              </w:rPr>
              <w:t xml:space="preserve">a manifestation of the fact that financial markets </w:t>
            </w:r>
            <w:r w:rsidR="00B43E93">
              <w:rPr>
                <w:lang w:val="en-GB"/>
              </w:rPr>
              <w:t>are</w:t>
            </w:r>
            <w:r w:rsidR="00B43E93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not </w:t>
            </w:r>
            <w:r w:rsidR="00B43E93">
              <w:rPr>
                <w:lang w:val="en-GB"/>
              </w:rPr>
              <w:t>always</w:t>
            </w:r>
            <w:r w:rsidR="00B43E93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efficient. However, they usually set in motion forces that</w:t>
            </w:r>
            <w:r w:rsidR="00071444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quickly eliminate</w:t>
            </w:r>
            <w:r w:rsidR="00A545B6">
              <w:rPr>
                <w:lang w:val="en-GB"/>
              </w:rPr>
              <w:t xml:space="preserve"> the identified </w:t>
            </w:r>
            <w:r w:rsidR="00BE5002" w:rsidRPr="00BE5002">
              <w:rPr>
                <w:lang w:val="en-GB"/>
              </w:rPr>
              <w:t>arbitrage opportunity.</w:t>
            </w:r>
          </w:p>
          <w:p w14:paraId="36895B1A" w14:textId="77777777" w:rsidR="00BE5002" w:rsidRPr="00BE5002" w:rsidRDefault="00BE5002" w:rsidP="00BE5002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4E78D7A6" w14:textId="4727D5A2" w:rsidR="00BE5002" w:rsidRPr="00BE5002" w:rsidRDefault="00330B39" w:rsidP="009029FC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An </w:t>
            </w:r>
            <w:r w:rsidR="00BE5002" w:rsidRPr="00BE5002">
              <w:rPr>
                <w:lang w:val="en-GB"/>
              </w:rPr>
              <w:t xml:space="preserve">arbitrage opportunity </w:t>
            </w:r>
            <w:r>
              <w:rPr>
                <w:lang w:val="en-GB"/>
              </w:rPr>
              <w:t xml:space="preserve">that promises </w:t>
            </w:r>
            <w:r w:rsidR="00BE5002" w:rsidRPr="00BE5002">
              <w:rPr>
                <w:lang w:val="en-GB"/>
              </w:rPr>
              <w:t xml:space="preserve">to make money without </w:t>
            </w:r>
            <w:r w:rsidR="00071444">
              <w:rPr>
                <w:lang w:val="en-GB"/>
              </w:rPr>
              <w:t xml:space="preserve">you having to </w:t>
            </w:r>
            <w:r w:rsidR="00071444" w:rsidRPr="00BE5002">
              <w:rPr>
                <w:lang w:val="en-GB"/>
              </w:rPr>
              <w:t>spend</w:t>
            </w:r>
            <w:r w:rsidR="00071444">
              <w:rPr>
                <w:lang w:val="en-GB"/>
              </w:rPr>
              <w:t xml:space="preserve"> any of</w:t>
            </w:r>
            <w:r w:rsidR="00071444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your own resources </w:t>
            </w:r>
            <w:r w:rsidR="00071444">
              <w:rPr>
                <w:lang w:val="en-GB"/>
              </w:rPr>
              <w:t>or</w:t>
            </w:r>
            <w:r w:rsidR="00071444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tak</w:t>
            </w:r>
            <w:r w:rsidR="00071444">
              <w:rPr>
                <w:lang w:val="en-GB"/>
              </w:rPr>
              <w:t>e</w:t>
            </w:r>
            <w:r w:rsidR="00BE5002" w:rsidRPr="00BE5002">
              <w:rPr>
                <w:lang w:val="en-GB"/>
              </w:rPr>
              <w:t xml:space="preserve"> risks seems </w:t>
            </w:r>
            <w:r w:rsidR="00071444">
              <w:rPr>
                <w:lang w:val="en-GB"/>
              </w:rPr>
              <w:t>too good to be true</w:t>
            </w:r>
            <w:r w:rsidR="00BE5002" w:rsidRPr="00BE5002">
              <w:rPr>
                <w:lang w:val="en-GB"/>
              </w:rPr>
              <w:t>. In</w:t>
            </w:r>
            <w:r w:rsidR="001A40DC">
              <w:rPr>
                <w:lang w:val="en-GB"/>
              </w:rPr>
              <w:t>deed,</w:t>
            </w:r>
            <w:r w:rsidR="00BE5002" w:rsidRPr="00BE5002">
              <w:rPr>
                <w:lang w:val="en-GB"/>
              </w:rPr>
              <w:t xml:space="preserve"> </w:t>
            </w:r>
            <w:r w:rsidR="001A40DC">
              <w:rPr>
                <w:lang w:val="en-GB"/>
              </w:rPr>
              <w:t xml:space="preserve">in </w:t>
            </w:r>
            <w:r w:rsidR="00BE5002" w:rsidRPr="00BE5002">
              <w:rPr>
                <w:lang w:val="en-GB"/>
              </w:rPr>
              <w:t xml:space="preserve">real life these wonderful </w:t>
            </w:r>
            <w:r w:rsidR="00071444">
              <w:rPr>
                <w:lang w:val="en-GB"/>
              </w:rPr>
              <w:t>opportunities</w:t>
            </w:r>
            <w:r w:rsidR="00071444" w:rsidRPr="00BE5002">
              <w:rPr>
                <w:lang w:val="en-GB"/>
              </w:rPr>
              <w:t xml:space="preserve"> </w:t>
            </w:r>
            <w:r w:rsidR="001A40DC">
              <w:rPr>
                <w:lang w:val="en-GB"/>
              </w:rPr>
              <w:t xml:space="preserve">are limited, </w:t>
            </w:r>
            <w:r w:rsidR="00BE5002" w:rsidRPr="00BE5002">
              <w:rPr>
                <w:lang w:val="en-GB"/>
              </w:rPr>
              <w:t>for a number of reasons.</w:t>
            </w:r>
          </w:p>
          <w:p w14:paraId="0CF5E807" w14:textId="790656D0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>First, arbitra</w:t>
            </w:r>
            <w:r w:rsidR="00330B39">
              <w:rPr>
                <w:lang w:val="en-GB"/>
              </w:rPr>
              <w:t xml:space="preserve">ge </w:t>
            </w:r>
            <w:r w:rsidRPr="00BE5002">
              <w:rPr>
                <w:lang w:val="en-GB"/>
              </w:rPr>
              <w:t>is not entirely risk-free</w:t>
            </w:r>
            <w:r w:rsidR="001A40DC">
              <w:rPr>
                <w:lang w:val="en-GB"/>
              </w:rPr>
              <w:t xml:space="preserve">. </w:t>
            </w:r>
            <w:r w:rsidR="001A40DC">
              <w:rPr>
                <w:lang w:val="en-GB"/>
              </w:rPr>
              <w:lastRenderedPageBreak/>
              <w:t>S</w:t>
            </w:r>
            <w:r w:rsidR="00317195" w:rsidRPr="00317195">
              <w:rPr>
                <w:lang w:val="en-GB"/>
              </w:rPr>
              <w:t xml:space="preserve">ometimes </w:t>
            </w:r>
            <w:r w:rsidR="00071444">
              <w:rPr>
                <w:lang w:val="en-GB"/>
              </w:rPr>
              <w:t xml:space="preserve">there is </w:t>
            </w:r>
            <w:r w:rsidR="00317195" w:rsidRPr="00317195">
              <w:rPr>
                <w:lang w:val="en-GB"/>
              </w:rPr>
              <w:t xml:space="preserve">a short time lag between the </w:t>
            </w:r>
            <w:r w:rsidR="00317195">
              <w:rPr>
                <w:lang w:val="en-GB"/>
              </w:rPr>
              <w:t xml:space="preserve">individual </w:t>
            </w:r>
            <w:r w:rsidR="00317195" w:rsidRPr="00317195">
              <w:rPr>
                <w:lang w:val="en-GB"/>
              </w:rPr>
              <w:t xml:space="preserve">operations of an </w:t>
            </w:r>
            <w:r w:rsidR="00317195">
              <w:rPr>
                <w:lang w:val="en-GB"/>
              </w:rPr>
              <w:t xml:space="preserve">arbitrage </w:t>
            </w:r>
            <w:r w:rsidR="00330B39">
              <w:rPr>
                <w:lang w:val="en-GB"/>
              </w:rPr>
              <w:t>strategy</w:t>
            </w:r>
            <w:r w:rsidR="001A40DC">
              <w:rPr>
                <w:lang w:val="en-GB"/>
              </w:rPr>
              <w:t xml:space="preserve">, </w:t>
            </w:r>
            <w:r w:rsidR="00CB1EDD">
              <w:rPr>
                <w:lang w:val="en-GB"/>
              </w:rPr>
              <w:t xml:space="preserve">during which </w:t>
            </w:r>
            <w:r w:rsidR="001A40DC">
              <w:rPr>
                <w:lang w:val="en-GB"/>
              </w:rPr>
              <w:t>p</w:t>
            </w:r>
            <w:r w:rsidRPr="00BE5002">
              <w:rPr>
                <w:lang w:val="en-GB"/>
              </w:rPr>
              <w:t xml:space="preserve">rice anomalies </w:t>
            </w:r>
            <w:r w:rsidR="00CB1EDD">
              <w:rPr>
                <w:lang w:val="en-GB"/>
              </w:rPr>
              <w:t xml:space="preserve">may </w:t>
            </w:r>
            <w:r w:rsidR="00317195" w:rsidRPr="00BE5002">
              <w:rPr>
                <w:lang w:val="en-GB"/>
              </w:rPr>
              <w:t>disa</w:t>
            </w:r>
            <w:r w:rsidR="00317195">
              <w:rPr>
                <w:lang w:val="en-GB"/>
              </w:rPr>
              <w:t>ppear</w:t>
            </w:r>
            <w:r w:rsidR="001A40DC">
              <w:rPr>
                <w:lang w:val="en-GB"/>
              </w:rPr>
              <w:t>. This</w:t>
            </w:r>
            <w:r w:rsidR="00053943">
              <w:rPr>
                <w:lang w:val="en-GB"/>
              </w:rPr>
              <w:t xml:space="preserve"> t</w:t>
            </w:r>
            <w:r w:rsidR="00317195">
              <w:rPr>
                <w:lang w:val="en-GB"/>
              </w:rPr>
              <w:t xml:space="preserve">urns an </w:t>
            </w:r>
            <w:r w:rsidRPr="00BE5002">
              <w:rPr>
                <w:lang w:val="en-GB"/>
              </w:rPr>
              <w:t xml:space="preserve">initially </w:t>
            </w:r>
            <w:r w:rsidR="00317195">
              <w:rPr>
                <w:lang w:val="en-GB"/>
              </w:rPr>
              <w:t xml:space="preserve">promising deal into </w:t>
            </w:r>
            <w:r w:rsidRPr="00BE5002">
              <w:rPr>
                <w:lang w:val="en-GB"/>
              </w:rPr>
              <w:t>a loss-</w:t>
            </w:r>
            <w:r w:rsidR="00317195">
              <w:rPr>
                <w:lang w:val="en-GB"/>
              </w:rPr>
              <w:t xml:space="preserve">making </w:t>
            </w:r>
            <w:r w:rsidR="00A62537">
              <w:rPr>
                <w:lang w:val="en-GB"/>
              </w:rPr>
              <w:t>endeavour</w:t>
            </w:r>
            <w:r w:rsidR="00317195">
              <w:rPr>
                <w:lang w:val="en-GB"/>
              </w:rPr>
              <w:t>.</w:t>
            </w:r>
          </w:p>
          <w:p w14:paraId="50D31D86" w14:textId="3A18B2EC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 xml:space="preserve">Significant complications are caused by the technical </w:t>
            </w:r>
            <w:r w:rsidR="00CA1200">
              <w:rPr>
                <w:lang w:val="en-GB"/>
              </w:rPr>
              <w:t xml:space="preserve">properties </w:t>
            </w:r>
            <w:r w:rsidRPr="00BE5002">
              <w:rPr>
                <w:lang w:val="en-GB"/>
              </w:rPr>
              <w:t>of futures</w:t>
            </w:r>
            <w:r w:rsidR="00CA1200">
              <w:rPr>
                <w:lang w:val="en-GB"/>
              </w:rPr>
              <w:t xml:space="preserve"> contracts</w:t>
            </w:r>
            <w:r w:rsidRPr="00CA1200">
              <w:rPr>
                <w:lang w:val="en-GB"/>
              </w:rPr>
              <w:t xml:space="preserve">. For example, </w:t>
            </w:r>
            <w:r w:rsidR="00A62537">
              <w:rPr>
                <w:lang w:val="en-GB"/>
              </w:rPr>
              <w:t>because of</w:t>
            </w:r>
            <w:r w:rsidRPr="00CA1200">
              <w:rPr>
                <w:lang w:val="en-GB"/>
              </w:rPr>
              <w:t xml:space="preserve"> the </w:t>
            </w:r>
            <w:r w:rsidRPr="00BE5002">
              <w:rPr>
                <w:lang w:val="en-GB"/>
              </w:rPr>
              <w:t>day-to-day mark</w:t>
            </w:r>
            <w:r w:rsidR="00CA1200">
              <w:rPr>
                <w:lang w:val="en-GB"/>
              </w:rPr>
              <w:t>ing to market</w:t>
            </w:r>
            <w:r w:rsidR="00A62537">
              <w:rPr>
                <w:lang w:val="en-GB"/>
              </w:rPr>
              <w:t>,</w:t>
            </w:r>
            <w:r w:rsidR="00CA1200">
              <w:rPr>
                <w:lang w:val="en-GB"/>
              </w:rPr>
              <w:t xml:space="preserve"> </w:t>
            </w:r>
            <w:r w:rsidRPr="00BE5002">
              <w:rPr>
                <w:lang w:val="en-GB"/>
              </w:rPr>
              <w:t xml:space="preserve">the trader may be </w:t>
            </w:r>
            <w:r w:rsidR="00CA1200">
              <w:rPr>
                <w:lang w:val="en-GB"/>
              </w:rPr>
              <w:t xml:space="preserve">asked </w:t>
            </w:r>
            <w:r w:rsidRPr="00BE5002">
              <w:rPr>
                <w:lang w:val="en-GB"/>
              </w:rPr>
              <w:t xml:space="preserve">to </w:t>
            </w:r>
            <w:r w:rsidR="00CA1200">
              <w:rPr>
                <w:lang w:val="en-GB"/>
              </w:rPr>
              <w:t xml:space="preserve">respond to </w:t>
            </w:r>
            <w:r w:rsidR="00A62537">
              <w:rPr>
                <w:lang w:val="en-GB"/>
              </w:rPr>
              <w:t xml:space="preserve">a </w:t>
            </w:r>
            <w:r w:rsidR="00CA1200">
              <w:rPr>
                <w:lang w:val="en-GB"/>
              </w:rPr>
              <w:t>margin call</w:t>
            </w:r>
            <w:r w:rsidR="00A62537">
              <w:rPr>
                <w:lang w:val="en-GB"/>
              </w:rPr>
              <w:t>. T</w:t>
            </w:r>
            <w:r w:rsidRPr="00BE5002">
              <w:rPr>
                <w:lang w:val="en-GB"/>
              </w:rPr>
              <w:t xml:space="preserve">his unplanned expense </w:t>
            </w:r>
            <w:r w:rsidR="00A427D0">
              <w:rPr>
                <w:lang w:val="en-GB"/>
              </w:rPr>
              <w:t xml:space="preserve">may </w:t>
            </w:r>
            <w:r w:rsidRPr="00BE5002">
              <w:rPr>
                <w:lang w:val="en-GB"/>
              </w:rPr>
              <w:t>erase the calculated arbitra</w:t>
            </w:r>
            <w:r w:rsidR="00CA1200">
              <w:rPr>
                <w:lang w:val="en-GB"/>
              </w:rPr>
              <w:t xml:space="preserve">ge </w:t>
            </w:r>
            <w:r w:rsidRPr="00BE5002">
              <w:rPr>
                <w:lang w:val="en-GB"/>
              </w:rPr>
              <w:t>gain.</w:t>
            </w:r>
          </w:p>
          <w:p w14:paraId="4E20745F" w14:textId="77777777" w:rsidR="00BE5002" w:rsidRPr="00CA1200" w:rsidRDefault="00BE5002" w:rsidP="00CA120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E5002">
              <w:rPr>
                <w:lang w:val="en-GB"/>
              </w:rPr>
              <w:t xml:space="preserve">. . . </w:t>
            </w:r>
            <w:r w:rsidRPr="00CA1200">
              <w:t>. .</w:t>
            </w:r>
          </w:p>
          <w:p w14:paraId="53EBD624" w14:textId="57405094" w:rsidR="00593265" w:rsidRDefault="00192482" w:rsidP="00CA120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Additionally,</w:t>
            </w:r>
            <w:r w:rsidR="00593265" w:rsidRPr="00593265">
              <w:rPr>
                <w:lang w:val="en-GB"/>
              </w:rPr>
              <w:t xml:space="preserve"> only a</w:t>
            </w:r>
            <w:r w:rsidR="00593265">
              <w:rPr>
                <w:lang w:val="en-GB"/>
              </w:rPr>
              <w:t xml:space="preserve"> whole </w:t>
            </w:r>
            <w:r w:rsidR="00593265" w:rsidRPr="00593265">
              <w:rPr>
                <w:lang w:val="en-GB"/>
              </w:rPr>
              <w:t xml:space="preserve">number of </w:t>
            </w:r>
            <w:r w:rsidR="00A427D0">
              <w:rPr>
                <w:lang w:val="en-GB"/>
              </w:rPr>
              <w:t xml:space="preserve">futures </w:t>
            </w:r>
            <w:r w:rsidR="00593265" w:rsidRPr="00593265">
              <w:rPr>
                <w:lang w:val="en-GB"/>
              </w:rPr>
              <w:t xml:space="preserve">contracts can be opened, despite the fact that the calculations say that </w:t>
            </w:r>
            <w:r w:rsidR="00593265">
              <w:rPr>
                <w:lang w:val="en-GB"/>
              </w:rPr>
              <w:t xml:space="preserve">a </w:t>
            </w:r>
            <w:r w:rsidR="00053943">
              <w:rPr>
                <w:lang w:val="en-GB"/>
              </w:rPr>
              <w:t xml:space="preserve">quantity </w:t>
            </w:r>
            <w:r w:rsidR="00593265">
              <w:rPr>
                <w:lang w:val="en-GB"/>
              </w:rPr>
              <w:t xml:space="preserve">with decimal places is needed to </w:t>
            </w:r>
            <w:r w:rsidR="00593265" w:rsidRPr="00593265">
              <w:rPr>
                <w:lang w:val="en-GB"/>
              </w:rPr>
              <w:t>achieve the arbitrage gain</w:t>
            </w:r>
            <w:r w:rsidR="00593265">
              <w:rPr>
                <w:lang w:val="en-GB"/>
              </w:rPr>
              <w:t>.</w:t>
            </w:r>
          </w:p>
          <w:p w14:paraId="4FBA8991" w14:textId="5238076E" w:rsidR="00BF2641" w:rsidRPr="00AA6932" w:rsidRDefault="00593265" w:rsidP="00F94CC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593265">
              <w:rPr>
                <w:lang w:val="en-GB"/>
              </w:rPr>
              <w:t xml:space="preserve">Finally, </w:t>
            </w:r>
            <w:r w:rsidR="00BE5002" w:rsidRPr="00593265">
              <w:rPr>
                <w:lang w:val="en-GB"/>
              </w:rPr>
              <w:t xml:space="preserve">we must not forget the transaction costs </w:t>
            </w:r>
            <w:r w:rsidR="00056937">
              <w:rPr>
                <w:lang w:val="en-GB"/>
              </w:rPr>
              <w:t xml:space="preserve">resulting from </w:t>
            </w:r>
            <w:r w:rsidR="00BE5002" w:rsidRPr="00593265">
              <w:rPr>
                <w:lang w:val="en-GB"/>
              </w:rPr>
              <w:t xml:space="preserve">the </w:t>
            </w:r>
            <w:r w:rsidRPr="00593265">
              <w:rPr>
                <w:lang w:val="en-GB"/>
              </w:rPr>
              <w:t xml:space="preserve">bid-ask spread. </w:t>
            </w:r>
            <w:r w:rsidR="00D44AE4">
              <w:rPr>
                <w:lang w:val="en-GB"/>
              </w:rPr>
              <w:t>In th</w:t>
            </w:r>
            <w:r w:rsidR="00A427D0">
              <w:rPr>
                <w:lang w:val="en-GB"/>
              </w:rPr>
              <w:t xml:space="preserve">is </w:t>
            </w:r>
            <w:r>
              <w:rPr>
                <w:lang w:val="en-GB"/>
              </w:rPr>
              <w:t>spread</w:t>
            </w:r>
            <w:r w:rsidR="00D44AE4">
              <w:rPr>
                <w:lang w:val="en-GB"/>
              </w:rPr>
              <w:t>,</w:t>
            </w:r>
            <w:r w:rsidR="00AA6932">
              <w:rPr>
                <w:lang w:val="en-GB"/>
              </w:rPr>
              <w:t xml:space="preserve"> </w:t>
            </w:r>
            <w:r w:rsidR="00BE5002" w:rsidRPr="00CA1200">
              <w:rPr>
                <w:lang w:val="en-GB"/>
              </w:rPr>
              <w:t xml:space="preserve">the price at which a trader buys an asset tends to be slightly different from the price at which </w:t>
            </w:r>
            <w:r w:rsidR="00192482">
              <w:rPr>
                <w:lang w:val="en-GB"/>
              </w:rPr>
              <w:t>they</w:t>
            </w:r>
            <w:r w:rsidR="00192482" w:rsidRPr="00CA1200">
              <w:rPr>
                <w:lang w:val="en-GB"/>
              </w:rPr>
              <w:t xml:space="preserve"> </w:t>
            </w:r>
            <w:r w:rsidR="00BE5002" w:rsidRPr="00CA1200">
              <w:rPr>
                <w:lang w:val="en-GB"/>
              </w:rPr>
              <w:t xml:space="preserve">sell that asset. As </w:t>
            </w:r>
            <w:r w:rsidR="00192482">
              <w:rPr>
                <w:lang w:val="en-GB"/>
              </w:rPr>
              <w:t>you will see</w:t>
            </w:r>
            <w:r w:rsidR="00BE5002" w:rsidRPr="00CA1200">
              <w:rPr>
                <w:lang w:val="en-GB"/>
              </w:rPr>
              <w:t xml:space="preserve"> </w:t>
            </w:r>
            <w:r w:rsidR="00AA6932">
              <w:rPr>
                <w:lang w:val="en-GB"/>
              </w:rPr>
              <w:t xml:space="preserve">on </w:t>
            </w:r>
            <w:r w:rsidR="00BE5002" w:rsidRPr="00CA1200">
              <w:rPr>
                <w:lang w:val="en-GB"/>
              </w:rPr>
              <w:t>the next slide, these transaction costs can</w:t>
            </w:r>
            <w:r w:rsidR="00053943">
              <w:rPr>
                <w:lang w:val="en-GB"/>
              </w:rPr>
              <w:t xml:space="preserve"> spoil </w:t>
            </w:r>
            <w:r w:rsidR="00BE5002" w:rsidRPr="00CA1200">
              <w:rPr>
                <w:lang w:val="en-GB"/>
              </w:rPr>
              <w:t>a</w:t>
            </w:r>
            <w:r w:rsidR="00F94CCE">
              <w:rPr>
                <w:lang w:val="en-GB"/>
              </w:rPr>
              <w:t xml:space="preserve"> supposed </w:t>
            </w:r>
            <w:r w:rsidR="00BE5002" w:rsidRPr="00CA1200">
              <w:rPr>
                <w:lang w:val="en-GB"/>
              </w:rPr>
              <w:t>arbitrage opportunity.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2FF20" w14:textId="0669A65D" w:rsidR="008C5219" w:rsidRDefault="00B22ECF" w:rsidP="009029FC">
            <w:pPr>
              <w:pStyle w:val="Odstavecseseznamem"/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Co je arbitrážní obchod? Toto jsou jeho </w:t>
            </w:r>
            <w:r w:rsidR="000B5060">
              <w:t>základní charakteristiky</w:t>
            </w:r>
            <w:r w:rsidR="00112225">
              <w:t>.</w:t>
            </w:r>
          </w:p>
          <w:p w14:paraId="0BEB7CCB" w14:textId="78250991" w:rsidR="00B22ECF" w:rsidRDefault="00B22ECF" w:rsidP="009029FC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Arbitrážní obchod je založen na představě, že čas od času na </w:t>
            </w:r>
            <w:r w:rsidR="003E74EF">
              <w:t xml:space="preserve">finančních trzích </w:t>
            </w:r>
            <w:r>
              <w:t xml:space="preserve">vznikají cenové anomálie, které lze využít k vydělání zisku </w:t>
            </w:r>
            <w:r w:rsidR="000B5060">
              <w:t>bez podstupování rizika.</w:t>
            </w:r>
          </w:p>
          <w:p w14:paraId="251991F0" w14:textId="48F818F9" w:rsidR="00845ADB" w:rsidRDefault="003E74EF" w:rsidP="009D0739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Ideální </w:t>
            </w:r>
            <w:r w:rsidR="00B22ECF">
              <w:t>arbitráž</w:t>
            </w:r>
            <w:r>
              <w:t xml:space="preserve"> </w:t>
            </w:r>
            <w:r w:rsidR="00B22ECF">
              <w:t xml:space="preserve">se tak vyznačuje následujícími znaky. </w:t>
            </w:r>
            <w:r w:rsidR="00845ADB" w:rsidRPr="00C63ABC">
              <w:t xml:space="preserve">Iniciace arbitrážního obchodu </w:t>
            </w:r>
            <w:r w:rsidR="00C63ABC" w:rsidRPr="00C63ABC">
              <w:t xml:space="preserve">nevyžaduje </w:t>
            </w:r>
            <w:r w:rsidR="00845ADB" w:rsidRPr="00C63ABC">
              <w:t>od investor</w:t>
            </w:r>
            <w:r w:rsidR="00C63ABC" w:rsidRPr="00C63ABC">
              <w:t xml:space="preserve">ů vynaložit žádné vlastní peníze. </w:t>
            </w:r>
            <w:r w:rsidR="00C63ABC">
              <w:t xml:space="preserve">Obchod je </w:t>
            </w:r>
            <w:r w:rsidR="00B22ECF">
              <w:t xml:space="preserve">bezrizikový v tom smyslu, že </w:t>
            </w:r>
            <w:r w:rsidR="000B5060">
              <w:t xml:space="preserve">na </w:t>
            </w:r>
            <w:r w:rsidR="00005AC8">
              <w:t xml:space="preserve">jeho </w:t>
            </w:r>
            <w:r w:rsidR="000B5060">
              <w:t xml:space="preserve">začátku jsou k dispozici </w:t>
            </w:r>
            <w:r w:rsidR="00B22ECF">
              <w:t>v</w:t>
            </w:r>
            <w:r w:rsidR="000B5060">
              <w:t xml:space="preserve">šechny potřebné </w:t>
            </w:r>
            <w:r w:rsidR="00B22ECF">
              <w:t>cenové informace</w:t>
            </w:r>
            <w:r w:rsidR="000B5060">
              <w:t xml:space="preserve">. A konečně je ziskový, přesněji řečeno umožňuje vydělat </w:t>
            </w:r>
            <w:r w:rsidR="00845ADB">
              <w:t xml:space="preserve">více, než nabízí </w:t>
            </w:r>
            <w:r w:rsidR="00BC356F">
              <w:t>bezrizikov</w:t>
            </w:r>
            <w:r w:rsidR="00845ADB">
              <w:t xml:space="preserve">á </w:t>
            </w:r>
            <w:r w:rsidR="00BC356F">
              <w:t>výnos</w:t>
            </w:r>
            <w:r w:rsidR="00845ADB">
              <w:t xml:space="preserve">ová </w:t>
            </w:r>
            <w:r w:rsidR="00BC356F">
              <w:t>mír</w:t>
            </w:r>
            <w:r w:rsidR="00845ADB">
              <w:t>a</w:t>
            </w:r>
            <w:r w:rsidR="00BC356F">
              <w:t>.</w:t>
            </w:r>
          </w:p>
          <w:p w14:paraId="0E251154" w14:textId="7A24C4F7" w:rsidR="00330CAB" w:rsidRDefault="00BC356F" w:rsidP="009029FC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Princip a</w:t>
            </w:r>
            <w:r w:rsidR="000B5060">
              <w:t>rbitráž</w:t>
            </w:r>
            <w:r>
              <w:t>e</w:t>
            </w:r>
            <w:r w:rsidR="000B5060">
              <w:t xml:space="preserve"> sehrává důležitou roli při stanovení férové</w:t>
            </w:r>
            <w:r w:rsidR="003E74EF">
              <w:t xml:space="preserve"> hodnoty </w:t>
            </w:r>
            <w:r w:rsidR="000B5060">
              <w:t xml:space="preserve">finančních nástrojů. Tyto </w:t>
            </w:r>
            <w:r w:rsidR="00E774A5">
              <w:t xml:space="preserve">nejrůznější oceňovací formule </w:t>
            </w:r>
            <w:r w:rsidR="000B5060">
              <w:t>jsou založeny na</w:t>
            </w:r>
            <w:r w:rsidR="00E774A5">
              <w:t xml:space="preserve"> předpokladu, že efektivní finanční trhy nepřipouštějí existenci arbitrážních příležitostí. </w:t>
            </w:r>
            <w:r w:rsidR="00053943">
              <w:t>Jejich v</w:t>
            </w:r>
            <w:r w:rsidR="00E774A5">
              <w:t xml:space="preserve">ýskyt je tudíž projevem skutečnosti, že finanční trhy </w:t>
            </w:r>
            <w:r w:rsidR="00845ADB">
              <w:t xml:space="preserve">nejsou vždy </w:t>
            </w:r>
            <w:r w:rsidR="00E774A5">
              <w:t xml:space="preserve">efektivní. Obyčejně však uvedou do pohybu síly, které </w:t>
            </w:r>
            <w:r w:rsidR="00A545B6">
              <w:t xml:space="preserve">identifikovanou </w:t>
            </w:r>
            <w:r w:rsidR="00E774A5">
              <w:t>arbitrážní příležitost rychle odstraní.</w:t>
            </w:r>
          </w:p>
          <w:p w14:paraId="2BDEAEAA" w14:textId="77777777" w:rsidR="00330B39" w:rsidRDefault="00330B39" w:rsidP="00D755D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F20237B" w14:textId="4B159A21" w:rsidR="005A4643" w:rsidRDefault="00512AD9" w:rsidP="009029FC">
            <w:pPr>
              <w:pStyle w:val="Odstavecseseznamem"/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Arbitrážní příležitost, </w:t>
            </w:r>
            <w:r w:rsidR="00C842BB">
              <w:t xml:space="preserve">která </w:t>
            </w:r>
            <w:r w:rsidR="00A545B6">
              <w:t xml:space="preserve">vám </w:t>
            </w:r>
            <w:r>
              <w:t>s</w:t>
            </w:r>
            <w:r w:rsidR="00330B39">
              <w:t xml:space="preserve">libuje </w:t>
            </w:r>
            <w:r>
              <w:t xml:space="preserve">vydělat peníze </w:t>
            </w:r>
            <w:r w:rsidR="00344E9E">
              <w:t>bez vyna</w:t>
            </w:r>
            <w:r w:rsidR="00A545B6">
              <w:t xml:space="preserve">ložení </w:t>
            </w:r>
            <w:r w:rsidR="00344E9E">
              <w:t xml:space="preserve">vlastních prostředků a </w:t>
            </w:r>
            <w:r>
              <w:t xml:space="preserve">podstupování rizika, vypadá </w:t>
            </w:r>
            <w:r w:rsidR="00A545B6">
              <w:t xml:space="preserve">příliš hezky, aby to byla pravda. </w:t>
            </w:r>
            <w:r w:rsidR="00344E9E">
              <w:t xml:space="preserve">V reálném životě </w:t>
            </w:r>
            <w:r w:rsidR="00A545B6">
              <w:t>je však o tyto báječné příležitosti nouze, a to z řady důvodů.</w:t>
            </w:r>
          </w:p>
          <w:p w14:paraId="16C6C39A" w14:textId="77777777" w:rsidR="00A545B6" w:rsidRDefault="00A545B6" w:rsidP="00A545B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6B5C7D70" w14:textId="166D4CA8" w:rsidR="00344E9E" w:rsidRDefault="00344E9E" w:rsidP="009029FC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Za prvé, arbitráž nebývá zcela bez rizika</w:t>
            </w:r>
            <w:r w:rsidR="00302532">
              <w:t xml:space="preserve">. </w:t>
            </w:r>
            <w:r w:rsidR="00302532">
              <w:lastRenderedPageBreak/>
              <w:t>Me</w:t>
            </w:r>
            <w:r>
              <w:t>zi dílčími operacemi arbitrážní</w:t>
            </w:r>
            <w:r w:rsidR="00317195">
              <w:t xml:space="preserve"> strategie </w:t>
            </w:r>
            <w:r w:rsidR="00302532">
              <w:t xml:space="preserve">občas </w:t>
            </w:r>
            <w:r>
              <w:t>bývá</w:t>
            </w:r>
            <w:r w:rsidR="00302532">
              <w:t xml:space="preserve"> </w:t>
            </w:r>
            <w:r>
              <w:t>krátká</w:t>
            </w:r>
            <w:r w:rsidR="00302532">
              <w:t xml:space="preserve"> </w:t>
            </w:r>
            <w:r>
              <w:t>časová prodleva</w:t>
            </w:r>
            <w:r w:rsidR="00302532">
              <w:t>, během níž se c</w:t>
            </w:r>
            <w:r>
              <w:t xml:space="preserve">enové anomálie </w:t>
            </w:r>
            <w:r w:rsidR="00302532">
              <w:t xml:space="preserve">může </w:t>
            </w:r>
            <w:r>
              <w:t>rozplynout</w:t>
            </w:r>
            <w:r w:rsidR="00302532">
              <w:t>. To pak z</w:t>
            </w:r>
            <w:r>
              <w:t xml:space="preserve">počátku nadějně vyhlížející obchod </w:t>
            </w:r>
            <w:r w:rsidR="00317195">
              <w:t>přeměňuje na ztrátový podnik.</w:t>
            </w:r>
          </w:p>
          <w:p w14:paraId="7A2290F6" w14:textId="77777777" w:rsidR="00A427D0" w:rsidRDefault="00A427D0" w:rsidP="00A427D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369D28A" w14:textId="772F5416" w:rsidR="00503B1F" w:rsidRDefault="00FA59A6" w:rsidP="009029FC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Nemalé komplikace jsou způsobovány technickými vlastnostmi futuritních kontraktů.</w:t>
            </w:r>
            <w:r w:rsidR="00CA1200">
              <w:t xml:space="preserve"> Například </w:t>
            </w:r>
            <w:r w:rsidR="00D3002E">
              <w:t xml:space="preserve">kvůli každodennímu tržnímu přeceňování </w:t>
            </w:r>
            <w:r w:rsidR="00A427D0">
              <w:t xml:space="preserve">obchodník může být </w:t>
            </w:r>
            <w:r w:rsidR="00D3002E">
              <w:t>vyzván</w:t>
            </w:r>
            <w:r w:rsidR="00456049">
              <w:t xml:space="preserve"> k doplnění zálohy</w:t>
            </w:r>
            <w:r w:rsidR="00A427D0">
              <w:t>. T</w:t>
            </w:r>
            <w:r w:rsidR="00503B1F">
              <w:t xml:space="preserve">ento neplánovaný výdaj </w:t>
            </w:r>
            <w:r w:rsidR="00A427D0">
              <w:t>může vymazat v</w:t>
            </w:r>
            <w:r w:rsidR="00D3002E">
              <w:t>y</w:t>
            </w:r>
            <w:r w:rsidR="00503B1F">
              <w:t>kalkulovaný</w:t>
            </w:r>
            <w:r w:rsidR="00CA1200">
              <w:t xml:space="preserve"> </w:t>
            </w:r>
            <w:r w:rsidR="00503B1F">
              <w:t>arbitrážní zisk.</w:t>
            </w:r>
          </w:p>
          <w:p w14:paraId="6E36BFAA" w14:textId="77777777" w:rsidR="00503B1F" w:rsidRDefault="00503B1F" w:rsidP="00503B1F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47C2B18" w14:textId="5AE2A5F5" w:rsidR="009444A4" w:rsidRDefault="00A427D0" w:rsidP="00503B1F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Navíc lze </w:t>
            </w:r>
            <w:r w:rsidR="00503B1F">
              <w:t xml:space="preserve">otevřít lze pouze </w:t>
            </w:r>
            <w:r w:rsidR="00D3002E">
              <w:t xml:space="preserve">celočíselný počet </w:t>
            </w:r>
            <w:r>
              <w:t xml:space="preserve">futuritních </w:t>
            </w:r>
            <w:r w:rsidR="00D3002E">
              <w:t xml:space="preserve">kontraktů, </w:t>
            </w:r>
            <w:r w:rsidR="00593265">
              <w:t xml:space="preserve">navzdory tomu, že kalkulace říkají, </w:t>
            </w:r>
            <w:r w:rsidR="00053943">
              <w:t xml:space="preserve">množství </w:t>
            </w:r>
            <w:r w:rsidR="00593265">
              <w:t xml:space="preserve">s desetinnými místy je zapotřebí k </w:t>
            </w:r>
            <w:r w:rsidR="00D3002E">
              <w:t>dosažení arbitrážního zisku</w:t>
            </w:r>
            <w:r w:rsidR="00593265">
              <w:t>.</w:t>
            </w:r>
          </w:p>
          <w:p w14:paraId="7BF7ACC5" w14:textId="3472815B" w:rsidR="00BF2641" w:rsidRPr="00013507" w:rsidRDefault="00C842BB" w:rsidP="00A427D0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A nakonec </w:t>
            </w:r>
            <w:r w:rsidR="00BE5002">
              <w:t>ne</w:t>
            </w:r>
            <w:r>
              <w:t xml:space="preserve">lze zapomínat na transakční náklady, </w:t>
            </w:r>
            <w:r w:rsidR="00056937">
              <w:t>vyplývající z </w:t>
            </w:r>
            <w:r>
              <w:t>obchodní</w:t>
            </w:r>
            <w:r w:rsidR="00056937">
              <w:t xml:space="preserve">ho </w:t>
            </w:r>
            <w:r>
              <w:t xml:space="preserve">rozpětí. </w:t>
            </w:r>
            <w:r w:rsidR="00A427D0">
              <w:t xml:space="preserve">V tomto </w:t>
            </w:r>
            <w:r w:rsidR="00056937">
              <w:t xml:space="preserve">rozpětí </w:t>
            </w:r>
            <w:r>
              <w:t xml:space="preserve">cena, za kterou obchodník aktivum kupuje, bývá mírně jiná, než </w:t>
            </w:r>
            <w:r w:rsidR="00A427D0">
              <w:t xml:space="preserve">cena, </w:t>
            </w:r>
            <w:r>
              <w:t xml:space="preserve">za jakou toto aktivum prodává. </w:t>
            </w:r>
            <w:r w:rsidR="00BE5002">
              <w:t xml:space="preserve">Jak si ukážeme na dalším snímku, tyto transakční náklady mohou </w:t>
            </w:r>
            <w:r w:rsidR="00053943">
              <w:t xml:space="preserve">překazit </w:t>
            </w:r>
            <w:r w:rsidR="00AA6932">
              <w:t xml:space="preserve">domnělou </w:t>
            </w:r>
            <w:r w:rsidR="00BE5002">
              <w:t>arbitrážní</w:t>
            </w:r>
            <w:r w:rsidR="00053943">
              <w:t xml:space="preserve"> příležitost</w:t>
            </w:r>
            <w:r w:rsidR="00BE5002">
              <w:t>.</w:t>
            </w:r>
          </w:p>
        </w:tc>
      </w:tr>
    </w:tbl>
    <w:p w14:paraId="67A0D4CF" w14:textId="77777777" w:rsidR="00302026" w:rsidRDefault="00BF2641">
      <w:pPr>
        <w:sectPr w:rsidR="00302026" w:rsidSect="0046626A">
          <w:headerReference w:type="default" r:id="rId15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br w:type="page"/>
      </w:r>
    </w:p>
    <w:p w14:paraId="7185B037" w14:textId="508C1FEF" w:rsidR="00BF2641" w:rsidRPr="00BF2641" w:rsidRDefault="00BF2641" w:rsidP="00B05B34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2" w:name="L14S03"/>
      <w:bookmarkEnd w:id="2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696210">
        <w:rPr>
          <w:color w:val="683104"/>
          <w:sz w:val="28"/>
          <w:szCs w:val="28"/>
          <w:lang w:val="en-GB"/>
        </w:rPr>
        <w:t>1</w:t>
      </w:r>
      <w:r w:rsidR="00056937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S03</w:t>
      </w:r>
    </w:p>
    <w:p w14:paraId="30C62A5D" w14:textId="2FB1B377" w:rsidR="00BF2641" w:rsidRDefault="00D819D3" w:rsidP="008D165B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139AF0B3" wp14:editId="4F3EAEBA">
            <wp:extent cx="2746800" cy="20592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F958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5D7B5B90" w14:textId="77777777" w:rsidTr="006D176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A8497" w14:textId="5DE6ADB7" w:rsidR="0089723E" w:rsidRDefault="00005AC8" w:rsidP="00005AC8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005AC8">
              <w:rPr>
                <w:lang w:val="en-GB"/>
              </w:rPr>
              <w:t>This slide shows how the bid-ask spread can thwart a seemin</w:t>
            </w:r>
            <w:r>
              <w:rPr>
                <w:lang w:val="en-GB"/>
              </w:rPr>
              <w:t>gly sure arbitrage opportunity.</w:t>
            </w:r>
          </w:p>
          <w:p w14:paraId="75A31D98" w14:textId="77777777" w:rsidR="00005AC8" w:rsidRPr="00005AC8" w:rsidRDefault="00005AC8" w:rsidP="00005AC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665D81CD" w14:textId="5EFA96AA" w:rsidR="0089723E" w:rsidRPr="00E46C6D" w:rsidRDefault="0089723E" w:rsidP="00E46C6D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To repeat, </w:t>
            </w:r>
            <w:r w:rsidR="009A0CCF">
              <w:rPr>
                <w:lang w:val="en-GB"/>
              </w:rPr>
              <w:t xml:space="preserve">by the bid-ask spread we mean </w:t>
            </w:r>
            <w:r w:rsidRPr="0089723E">
              <w:rPr>
                <w:lang w:val="en-GB"/>
              </w:rPr>
              <w:t xml:space="preserve">the difference between the </w:t>
            </w:r>
            <w:r w:rsidR="008956E4">
              <w:rPr>
                <w:lang w:val="en-GB"/>
              </w:rPr>
              <w:t xml:space="preserve">ask </w:t>
            </w:r>
            <w:r w:rsidRPr="009A0CCF">
              <w:rPr>
                <w:lang w:val="en-GB"/>
              </w:rPr>
              <w:t>price at which the</w:t>
            </w:r>
            <w:r w:rsidR="0010012F" w:rsidRPr="009A0CCF">
              <w:rPr>
                <w:lang w:val="en-GB"/>
              </w:rPr>
              <w:t xml:space="preserve"> </w:t>
            </w:r>
            <w:r w:rsidRPr="009A0CCF">
              <w:rPr>
                <w:lang w:val="en-GB"/>
              </w:rPr>
              <w:t xml:space="preserve">dealer is willing </w:t>
            </w:r>
            <w:r w:rsidRPr="0089723E">
              <w:rPr>
                <w:lang w:val="en-GB"/>
              </w:rPr>
              <w:t xml:space="preserve">to </w:t>
            </w:r>
            <w:r w:rsidR="008956E4">
              <w:rPr>
                <w:lang w:val="en-GB"/>
              </w:rPr>
              <w:t xml:space="preserve">sell </w:t>
            </w:r>
            <w:r w:rsidRPr="0089723E">
              <w:rPr>
                <w:lang w:val="en-GB"/>
              </w:rPr>
              <w:t xml:space="preserve">a certain asset and the </w:t>
            </w:r>
            <w:r w:rsidR="008956E4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price at which </w:t>
            </w:r>
            <w:r w:rsidR="008956E4">
              <w:rPr>
                <w:lang w:val="en-GB"/>
              </w:rPr>
              <w:t>the</w:t>
            </w:r>
            <w:r w:rsidR="0010012F">
              <w:rPr>
                <w:lang w:val="en-GB"/>
              </w:rPr>
              <w:t xml:space="preserve"> </w:t>
            </w:r>
            <w:r w:rsidR="008956E4">
              <w:rPr>
                <w:lang w:val="en-GB"/>
              </w:rPr>
              <w:t xml:space="preserve">dealer is </w:t>
            </w:r>
            <w:r w:rsidRPr="0089723E">
              <w:rPr>
                <w:lang w:val="en-GB"/>
              </w:rPr>
              <w:t xml:space="preserve">willing to </w:t>
            </w:r>
            <w:r w:rsidR="008956E4">
              <w:rPr>
                <w:lang w:val="en-GB"/>
              </w:rPr>
              <w:t xml:space="preserve">buy </w:t>
            </w:r>
            <w:r w:rsidRPr="0089723E">
              <w:rPr>
                <w:lang w:val="en-GB"/>
              </w:rPr>
              <w:t>the same asset.</w:t>
            </w:r>
            <w:r w:rsidRPr="00E46C6D">
              <w:rPr>
                <w:lang w:val="en-GB"/>
              </w:rPr>
              <w:t xml:space="preserve"> </w:t>
            </w:r>
            <w:r w:rsidR="008956E4" w:rsidRPr="00E46C6D">
              <w:rPr>
                <w:lang w:val="en-GB"/>
              </w:rPr>
              <w:t xml:space="preserve">Seen from the other side, </w:t>
            </w:r>
            <w:r w:rsidR="009A0CCF" w:rsidRPr="00E46C6D">
              <w:rPr>
                <w:lang w:val="en-GB"/>
              </w:rPr>
              <w:t xml:space="preserve">an </w:t>
            </w:r>
            <w:r w:rsidRPr="00E46C6D">
              <w:rPr>
                <w:lang w:val="en-GB"/>
              </w:rPr>
              <w:t xml:space="preserve">individual pays the </w:t>
            </w:r>
            <w:r w:rsidR="009A0CCF" w:rsidRPr="00E46C6D">
              <w:rPr>
                <w:lang w:val="en-GB"/>
              </w:rPr>
              <w:t xml:space="preserve">ask </w:t>
            </w:r>
            <w:r w:rsidRPr="00E46C6D">
              <w:rPr>
                <w:lang w:val="en-GB"/>
              </w:rPr>
              <w:t>price</w:t>
            </w:r>
            <w:r w:rsidR="00E46C6D" w:rsidRPr="00E46C6D">
              <w:rPr>
                <w:lang w:val="en-GB"/>
              </w:rPr>
              <w:t xml:space="preserve"> </w:t>
            </w:r>
            <w:r w:rsidR="009A0CCF" w:rsidRPr="00E46C6D">
              <w:rPr>
                <w:lang w:val="en-GB"/>
              </w:rPr>
              <w:t xml:space="preserve">when </w:t>
            </w:r>
            <w:r w:rsidRPr="00E46C6D">
              <w:rPr>
                <w:lang w:val="en-GB"/>
              </w:rPr>
              <w:t>purchas</w:t>
            </w:r>
            <w:r w:rsidR="009A0CCF" w:rsidRPr="00E46C6D">
              <w:rPr>
                <w:lang w:val="en-GB"/>
              </w:rPr>
              <w:t xml:space="preserve">ing </w:t>
            </w:r>
            <w:r w:rsidRPr="00E46C6D">
              <w:rPr>
                <w:lang w:val="en-GB"/>
              </w:rPr>
              <w:t xml:space="preserve">the asset </w:t>
            </w:r>
            <w:r w:rsidR="006F18EC" w:rsidRPr="00E46C6D">
              <w:rPr>
                <w:lang w:val="en-GB"/>
              </w:rPr>
              <w:t>from the</w:t>
            </w:r>
            <w:r w:rsidR="0010012F" w:rsidRPr="00E46C6D">
              <w:rPr>
                <w:lang w:val="en-GB"/>
              </w:rPr>
              <w:t xml:space="preserve"> </w:t>
            </w:r>
            <w:r w:rsidR="006F18EC" w:rsidRPr="00E46C6D">
              <w:rPr>
                <w:lang w:val="en-GB"/>
              </w:rPr>
              <w:t xml:space="preserve">dealer </w:t>
            </w:r>
            <w:r w:rsidRPr="00E46C6D">
              <w:rPr>
                <w:lang w:val="en-GB"/>
              </w:rPr>
              <w:t xml:space="preserve">and receives the </w:t>
            </w:r>
            <w:r w:rsidR="009A0CCF" w:rsidRPr="00E46C6D">
              <w:rPr>
                <w:lang w:val="en-GB"/>
              </w:rPr>
              <w:t xml:space="preserve">bid </w:t>
            </w:r>
            <w:r w:rsidRPr="00E46C6D">
              <w:rPr>
                <w:lang w:val="en-GB"/>
              </w:rPr>
              <w:t xml:space="preserve">price </w:t>
            </w:r>
            <w:r w:rsidR="006F18EC" w:rsidRPr="00E46C6D">
              <w:rPr>
                <w:lang w:val="en-GB"/>
              </w:rPr>
              <w:t xml:space="preserve">when </w:t>
            </w:r>
            <w:r w:rsidRPr="00E46C6D">
              <w:rPr>
                <w:lang w:val="en-GB"/>
              </w:rPr>
              <w:t>s</w:t>
            </w:r>
            <w:r w:rsidR="006F18EC" w:rsidRPr="00E46C6D">
              <w:rPr>
                <w:lang w:val="en-GB"/>
              </w:rPr>
              <w:t xml:space="preserve">elling </w:t>
            </w:r>
            <w:r w:rsidRPr="00E46C6D">
              <w:rPr>
                <w:lang w:val="en-GB"/>
              </w:rPr>
              <w:t>the</w:t>
            </w:r>
            <w:r w:rsidR="008956E4" w:rsidRPr="00E46C6D">
              <w:rPr>
                <w:lang w:val="en-GB"/>
              </w:rPr>
              <w:t xml:space="preserve"> </w:t>
            </w:r>
            <w:r w:rsidRPr="00E46C6D">
              <w:rPr>
                <w:lang w:val="en-GB"/>
              </w:rPr>
              <w:t>asset</w:t>
            </w:r>
            <w:r w:rsidR="006F18EC" w:rsidRPr="00E46C6D">
              <w:rPr>
                <w:lang w:val="en-GB"/>
              </w:rPr>
              <w:t xml:space="preserve"> to the</w:t>
            </w:r>
            <w:r w:rsidR="0010012F" w:rsidRPr="00E46C6D">
              <w:rPr>
                <w:lang w:val="en-GB"/>
              </w:rPr>
              <w:t xml:space="preserve"> </w:t>
            </w:r>
            <w:r w:rsidR="006F18EC" w:rsidRPr="00E46C6D">
              <w:rPr>
                <w:lang w:val="en-GB"/>
              </w:rPr>
              <w:t>dealer.</w:t>
            </w:r>
          </w:p>
          <w:p w14:paraId="2C497382" w14:textId="1C90AB3E" w:rsidR="0089723E" w:rsidRDefault="0089723E" w:rsidP="009029FC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It is evident that the </w:t>
            </w:r>
            <w:r w:rsidR="00F853D8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price </w:t>
            </w:r>
            <w:r w:rsidR="00F853D8">
              <w:rPr>
                <w:lang w:val="en-GB"/>
              </w:rPr>
              <w:t xml:space="preserve">is </w:t>
            </w:r>
            <w:r w:rsidRPr="0089723E">
              <w:rPr>
                <w:lang w:val="en-GB"/>
              </w:rPr>
              <w:t>always</w:t>
            </w:r>
            <w:r w:rsidR="00F853D8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 xml:space="preserve">lower than the </w:t>
            </w:r>
            <w:r w:rsidR="00F853D8">
              <w:rPr>
                <w:lang w:val="en-GB"/>
              </w:rPr>
              <w:t xml:space="preserve">ask </w:t>
            </w:r>
            <w:r w:rsidRPr="0089723E">
              <w:rPr>
                <w:lang w:val="en-GB"/>
              </w:rPr>
              <w:t xml:space="preserve">price in </w:t>
            </w:r>
            <w:r w:rsidR="0059025B">
              <w:rPr>
                <w:lang w:val="en-GB"/>
              </w:rPr>
              <w:t>a</w:t>
            </w:r>
            <w:r w:rsidR="0059025B" w:rsidRPr="0089723E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 xml:space="preserve">given </w:t>
            </w:r>
            <w:r w:rsidR="00F853D8">
              <w:rPr>
                <w:lang w:val="en-GB"/>
              </w:rPr>
              <w:t xml:space="preserve">bid-ask spread. </w:t>
            </w:r>
            <w:r w:rsidRPr="0089723E">
              <w:rPr>
                <w:lang w:val="en-GB"/>
              </w:rPr>
              <w:t xml:space="preserve">The difference between the two prices is the source of the </w:t>
            </w:r>
            <w:r w:rsidR="00D44AE4" w:rsidRPr="0089723E">
              <w:rPr>
                <w:lang w:val="en-GB"/>
              </w:rPr>
              <w:t>dealer</w:t>
            </w:r>
            <w:r w:rsidR="00D44AE4">
              <w:rPr>
                <w:lang w:val="en-GB"/>
              </w:rPr>
              <w:t>’</w:t>
            </w:r>
            <w:r w:rsidR="00D44AE4" w:rsidRPr="0089723E">
              <w:rPr>
                <w:lang w:val="en-GB"/>
              </w:rPr>
              <w:t xml:space="preserve">s </w:t>
            </w:r>
            <w:r w:rsidRPr="0089723E">
              <w:rPr>
                <w:lang w:val="en-GB"/>
              </w:rPr>
              <w:t>profit. This difference also</w:t>
            </w:r>
            <w:r w:rsidR="00005AC8">
              <w:rPr>
                <w:lang w:val="en-GB"/>
              </w:rPr>
              <w:t xml:space="preserve"> gives rise to </w:t>
            </w:r>
            <w:r w:rsidRPr="0089723E">
              <w:rPr>
                <w:lang w:val="en-GB"/>
              </w:rPr>
              <w:t xml:space="preserve">transaction costs, which in many cases make it impossible to </w:t>
            </w:r>
            <w:r w:rsidR="00F853D8">
              <w:rPr>
                <w:lang w:val="en-GB"/>
              </w:rPr>
              <w:t xml:space="preserve">capture </w:t>
            </w:r>
            <w:r w:rsidR="00005AC8">
              <w:rPr>
                <w:lang w:val="en-GB"/>
              </w:rPr>
              <w:t xml:space="preserve">the </w:t>
            </w:r>
            <w:r w:rsidRPr="0089723E">
              <w:rPr>
                <w:lang w:val="en-GB"/>
              </w:rPr>
              <w:t xml:space="preserve">arbitrage </w:t>
            </w:r>
            <w:r w:rsidR="00D44AE4" w:rsidRPr="0089723E">
              <w:rPr>
                <w:lang w:val="en-GB"/>
              </w:rPr>
              <w:t>opportunit</w:t>
            </w:r>
            <w:r w:rsidR="00D44AE4">
              <w:rPr>
                <w:lang w:val="en-GB"/>
              </w:rPr>
              <w:t>y</w:t>
            </w:r>
            <w:r w:rsidRPr="0089723E">
              <w:rPr>
                <w:lang w:val="en-GB"/>
              </w:rPr>
              <w:t>.</w:t>
            </w:r>
          </w:p>
          <w:p w14:paraId="75062DC8" w14:textId="77777777" w:rsidR="00557FC7" w:rsidRPr="0089723E" w:rsidRDefault="00557FC7" w:rsidP="00557FC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59407BAC" w14:textId="1E155D78" w:rsidR="0089723E" w:rsidRPr="00406383" w:rsidRDefault="008A41B9" w:rsidP="00406383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</w:t>
            </w:r>
            <w:r w:rsidR="0059025B">
              <w:rPr>
                <w:lang w:val="en-GB"/>
              </w:rPr>
              <w:t>’ll</w:t>
            </w:r>
            <w:r>
              <w:rPr>
                <w:lang w:val="en-GB"/>
              </w:rPr>
              <w:t xml:space="preserve"> </w:t>
            </w:r>
            <w:r w:rsidR="0089723E" w:rsidRPr="0089723E">
              <w:rPr>
                <w:lang w:val="en-GB"/>
              </w:rPr>
              <w:t xml:space="preserve">use a simple case of a trader who monitors exchange rates and </w:t>
            </w:r>
            <w:r w:rsidR="0059025B">
              <w:rPr>
                <w:lang w:val="en-GB"/>
              </w:rPr>
              <w:t>looks for</w:t>
            </w:r>
            <w:r w:rsidR="0089723E" w:rsidRPr="0089723E">
              <w:rPr>
                <w:lang w:val="en-GB"/>
              </w:rPr>
              <w:t xml:space="preserve"> </w:t>
            </w:r>
            <w:r w:rsidR="00B002FE">
              <w:rPr>
                <w:lang w:val="en-GB"/>
              </w:rPr>
              <w:t xml:space="preserve">profitable </w:t>
            </w:r>
            <w:r w:rsidR="0089723E" w:rsidRPr="0089723E">
              <w:rPr>
                <w:lang w:val="en-GB"/>
              </w:rPr>
              <w:t>arbitra</w:t>
            </w:r>
            <w:r>
              <w:rPr>
                <w:lang w:val="en-GB"/>
              </w:rPr>
              <w:t>ge</w:t>
            </w:r>
            <w:r w:rsidR="0089723E" w:rsidRPr="0089723E">
              <w:rPr>
                <w:lang w:val="en-GB"/>
              </w:rPr>
              <w:t>.</w:t>
            </w:r>
            <w:r w:rsidR="00557FC7" w:rsidRPr="0089723E">
              <w:rPr>
                <w:lang w:val="en-GB"/>
              </w:rPr>
              <w:t xml:space="preserve"> Let</w:t>
            </w:r>
            <w:r w:rsidR="00557FC7">
              <w:rPr>
                <w:lang w:val="en-GB"/>
              </w:rPr>
              <w:t>’</w:t>
            </w:r>
            <w:r w:rsidR="00557FC7" w:rsidRPr="0089723E">
              <w:rPr>
                <w:lang w:val="en-GB"/>
              </w:rPr>
              <w:t xml:space="preserve">s first describe </w:t>
            </w:r>
            <w:r w:rsidR="00557FC7">
              <w:rPr>
                <w:lang w:val="en-GB"/>
              </w:rPr>
              <w:t xml:space="preserve">an </w:t>
            </w:r>
            <w:r w:rsidR="00557FC7" w:rsidRPr="0089723E">
              <w:rPr>
                <w:lang w:val="en-GB"/>
              </w:rPr>
              <w:t>arbitrage trad</w:t>
            </w:r>
            <w:r w:rsidR="00557FC7">
              <w:rPr>
                <w:lang w:val="en-GB"/>
              </w:rPr>
              <w:t xml:space="preserve">e in which the bid-ask spread is </w:t>
            </w:r>
            <w:r w:rsidR="00557FC7" w:rsidRPr="0089723E">
              <w:rPr>
                <w:lang w:val="en-GB"/>
              </w:rPr>
              <w:t xml:space="preserve">not applied. </w:t>
            </w:r>
            <w:r w:rsidR="00406383">
              <w:rPr>
                <w:lang w:val="en-GB"/>
              </w:rPr>
              <w:t>Then w</w:t>
            </w:r>
            <w:r w:rsidR="00557FC7" w:rsidRPr="0089723E">
              <w:rPr>
                <w:lang w:val="en-GB"/>
              </w:rPr>
              <w:t xml:space="preserve">e will </w:t>
            </w:r>
            <w:r w:rsidR="00406383">
              <w:rPr>
                <w:lang w:val="en-GB"/>
              </w:rPr>
              <w:t>r</w:t>
            </w:r>
            <w:r w:rsidR="00557FC7">
              <w:rPr>
                <w:lang w:val="en-GB"/>
              </w:rPr>
              <w:t xml:space="preserve">epeat </w:t>
            </w:r>
            <w:r w:rsidR="00557FC7" w:rsidRPr="0089723E">
              <w:rPr>
                <w:lang w:val="en-GB"/>
              </w:rPr>
              <w:t xml:space="preserve">the </w:t>
            </w:r>
            <w:r w:rsidR="00557FC7">
              <w:rPr>
                <w:lang w:val="en-GB"/>
              </w:rPr>
              <w:t xml:space="preserve">same </w:t>
            </w:r>
            <w:r w:rsidR="00557FC7" w:rsidRPr="0089723E">
              <w:rPr>
                <w:lang w:val="en-GB"/>
              </w:rPr>
              <w:t>operation, provided that both dealers quote a</w:t>
            </w:r>
            <w:r w:rsidR="00557FC7">
              <w:rPr>
                <w:lang w:val="en-GB"/>
              </w:rPr>
              <w:t xml:space="preserve"> bid-ask spread</w:t>
            </w:r>
            <w:r w:rsidR="00BE265A">
              <w:rPr>
                <w:lang w:val="en-GB"/>
              </w:rPr>
              <w:t>.</w:t>
            </w:r>
          </w:p>
          <w:p w14:paraId="19D564D5" w14:textId="46D75933" w:rsidR="0089723E" w:rsidRPr="0089723E" w:rsidRDefault="0089723E" w:rsidP="00406383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This table shows the </w:t>
            </w:r>
            <w:r w:rsidR="00D033CB">
              <w:rPr>
                <w:lang w:val="en-GB"/>
              </w:rPr>
              <w:t xml:space="preserve">exchange </w:t>
            </w:r>
            <w:r w:rsidRPr="0089723E">
              <w:rPr>
                <w:lang w:val="en-GB"/>
              </w:rPr>
              <w:t>rates for two dealers who offer conversions between the dollar and the euro. We see t</w:t>
            </w:r>
            <w:r w:rsidR="00D033CB">
              <w:rPr>
                <w:lang w:val="en-GB"/>
              </w:rPr>
              <w:t xml:space="preserve">hat a New York dealer </w:t>
            </w:r>
            <w:r w:rsidR="00B002FE">
              <w:rPr>
                <w:lang w:val="en-GB"/>
              </w:rPr>
              <w:t xml:space="preserve">quotes </w:t>
            </w:r>
            <w:r w:rsidR="002B002C">
              <w:rPr>
                <w:lang w:val="en-GB"/>
              </w:rPr>
              <w:t>1</w:t>
            </w:r>
            <w:r w:rsidRPr="0089723E">
              <w:rPr>
                <w:lang w:val="en-GB"/>
              </w:rPr>
              <w:t xml:space="preserve">.3 </w:t>
            </w:r>
            <w:r w:rsidR="002B002C">
              <w:rPr>
                <w:lang w:val="en-GB"/>
              </w:rPr>
              <w:t>dollars</w:t>
            </w:r>
            <w:r w:rsidRPr="0089723E">
              <w:rPr>
                <w:lang w:val="en-GB"/>
              </w:rPr>
              <w:t xml:space="preserve"> </w:t>
            </w:r>
            <w:r w:rsidR="00B002FE">
              <w:rPr>
                <w:lang w:val="en-GB"/>
              </w:rPr>
              <w:t xml:space="preserve">to </w:t>
            </w:r>
            <w:r w:rsidRPr="0089723E">
              <w:rPr>
                <w:lang w:val="en-GB"/>
              </w:rPr>
              <w:t xml:space="preserve">sell and buy </w:t>
            </w:r>
            <w:r w:rsidR="00D033CB">
              <w:rPr>
                <w:lang w:val="en-GB"/>
              </w:rPr>
              <w:t xml:space="preserve">one </w:t>
            </w:r>
            <w:r w:rsidRPr="0089723E">
              <w:rPr>
                <w:lang w:val="en-GB"/>
              </w:rPr>
              <w:t xml:space="preserve">euro, while a Frankfurt dealer quotes only </w:t>
            </w:r>
            <w:r w:rsidR="002B002C">
              <w:rPr>
                <w:lang w:val="en-GB"/>
              </w:rPr>
              <w:t>1</w:t>
            </w:r>
            <w:r w:rsidRPr="0089723E">
              <w:rPr>
                <w:lang w:val="en-GB"/>
              </w:rPr>
              <w:t>.2</w:t>
            </w:r>
            <w:r w:rsidR="002B002C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. The euro is more expensive in New York than in </w:t>
            </w:r>
            <w:r w:rsidRPr="0089723E">
              <w:rPr>
                <w:lang w:val="en-GB"/>
              </w:rPr>
              <w:lastRenderedPageBreak/>
              <w:t>Frankfurt</w:t>
            </w:r>
            <w:r w:rsidR="00D033CB">
              <w:rPr>
                <w:lang w:val="en-GB"/>
              </w:rPr>
              <w:t>. I</w:t>
            </w:r>
            <w:r w:rsidRPr="0089723E">
              <w:rPr>
                <w:lang w:val="en-GB"/>
              </w:rPr>
              <w:t xml:space="preserve">t is easy to use this </w:t>
            </w:r>
            <w:r w:rsidR="0059025B">
              <w:rPr>
                <w:lang w:val="en-GB"/>
              </w:rPr>
              <w:t>difference</w:t>
            </w:r>
            <w:r w:rsidR="0059025B" w:rsidRPr="0089723E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>in a profitable arbitra</w:t>
            </w:r>
            <w:r w:rsidR="00D033CB">
              <w:rPr>
                <w:lang w:val="en-GB"/>
              </w:rPr>
              <w:t>ge deal</w:t>
            </w:r>
            <w:r w:rsidRPr="0089723E">
              <w:rPr>
                <w:lang w:val="en-GB"/>
              </w:rPr>
              <w:t>.</w:t>
            </w:r>
          </w:p>
          <w:p w14:paraId="2A89EFB6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08BDD2AA" w14:textId="4DB48AC9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The arbitra</w:t>
            </w:r>
            <w:r w:rsidR="00D033CB">
              <w:rPr>
                <w:lang w:val="en-GB"/>
              </w:rPr>
              <w:t xml:space="preserve">geur </w:t>
            </w:r>
            <w:r w:rsidRPr="0089723E">
              <w:rPr>
                <w:lang w:val="en-GB"/>
              </w:rPr>
              <w:t xml:space="preserve">does not </w:t>
            </w:r>
            <w:r w:rsidR="00D033CB">
              <w:rPr>
                <w:lang w:val="en-GB"/>
              </w:rPr>
              <w:t xml:space="preserve">put </w:t>
            </w:r>
            <w:r w:rsidRPr="0089723E">
              <w:rPr>
                <w:lang w:val="en-GB"/>
              </w:rPr>
              <w:t xml:space="preserve">any </w:t>
            </w:r>
            <w:r w:rsidR="00D44AE4">
              <w:rPr>
                <w:lang w:val="en-GB"/>
              </w:rPr>
              <w:t xml:space="preserve">of </w:t>
            </w:r>
            <w:r w:rsidR="00D033CB">
              <w:rPr>
                <w:lang w:val="en-GB"/>
              </w:rPr>
              <w:t xml:space="preserve">their own </w:t>
            </w:r>
            <w:r w:rsidR="00E73C2D">
              <w:rPr>
                <w:lang w:val="en-GB"/>
              </w:rPr>
              <w:t xml:space="preserve">money </w:t>
            </w:r>
            <w:r w:rsidRPr="0089723E">
              <w:rPr>
                <w:lang w:val="en-GB"/>
              </w:rPr>
              <w:t>in</w:t>
            </w:r>
            <w:r w:rsidR="00D033CB">
              <w:rPr>
                <w:lang w:val="en-GB"/>
              </w:rPr>
              <w:t>to</w:t>
            </w:r>
            <w:r w:rsidRPr="0089723E">
              <w:rPr>
                <w:lang w:val="en-GB"/>
              </w:rPr>
              <w:t xml:space="preserve"> the transaction. </w:t>
            </w:r>
            <w:r w:rsidR="00D033CB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 xml:space="preserve">borrow </w:t>
            </w:r>
            <w:r w:rsidR="00D033CB">
              <w:rPr>
                <w:lang w:val="en-GB"/>
              </w:rPr>
              <w:t>t</w:t>
            </w:r>
            <w:r w:rsidRPr="0089723E">
              <w:rPr>
                <w:lang w:val="en-GB"/>
              </w:rPr>
              <w:t xml:space="preserve">he euro and immediately sell it where it is more </w:t>
            </w:r>
            <w:r w:rsidR="00D033CB">
              <w:rPr>
                <w:lang w:val="en-GB"/>
              </w:rPr>
              <w:t xml:space="preserve">expensive, which is </w:t>
            </w:r>
            <w:r w:rsidRPr="0089723E">
              <w:rPr>
                <w:lang w:val="en-GB"/>
              </w:rPr>
              <w:t xml:space="preserve">New York. </w:t>
            </w:r>
            <w:r w:rsidR="002B002C" w:rsidRPr="002B002C">
              <w:rPr>
                <w:lang w:val="en-GB"/>
              </w:rPr>
              <w:t>After the conversion</w:t>
            </w:r>
            <w:r w:rsidR="00D44AE4">
              <w:rPr>
                <w:lang w:val="en-GB"/>
              </w:rPr>
              <w:t>,</w:t>
            </w:r>
            <w:r w:rsidR="002B002C">
              <w:rPr>
                <w:lang w:val="en-GB"/>
              </w:rPr>
              <w:t xml:space="preserve"> they have </w:t>
            </w:r>
            <w:r w:rsidR="002B002C" w:rsidRPr="002B002C">
              <w:rPr>
                <w:lang w:val="en-GB"/>
              </w:rPr>
              <w:t>1.3</w:t>
            </w:r>
            <w:r w:rsidR="002B002C">
              <w:rPr>
                <w:lang w:val="en-GB"/>
              </w:rPr>
              <w:t xml:space="preserve"> dollars</w:t>
            </w:r>
            <w:r w:rsidR="002B002C" w:rsidRPr="002B002C">
              <w:rPr>
                <w:lang w:val="en-GB"/>
              </w:rPr>
              <w:t>.</w:t>
            </w:r>
          </w:p>
          <w:p w14:paraId="75478A6A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5495E95C" w14:textId="39F2F5C0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In the second step, these dollars are </w:t>
            </w:r>
            <w:r w:rsidR="002B002C">
              <w:rPr>
                <w:lang w:val="en-GB"/>
              </w:rPr>
              <w:t xml:space="preserve">wired </w:t>
            </w:r>
            <w:r w:rsidRPr="0089723E">
              <w:rPr>
                <w:lang w:val="en-GB"/>
              </w:rPr>
              <w:t xml:space="preserve">to Frankfurt, where the euro is cheaper </w:t>
            </w:r>
            <w:r w:rsidR="00D97D8A">
              <w:rPr>
                <w:lang w:val="en-GB"/>
              </w:rPr>
              <w:t xml:space="preserve">and the </w:t>
            </w:r>
            <w:r w:rsidRPr="0089723E">
              <w:rPr>
                <w:lang w:val="en-GB"/>
              </w:rPr>
              <w:t>dollar more expensive. The amount of 1.3</w:t>
            </w:r>
            <w:r w:rsidR="00D97D8A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 is converted into euros at the local exchange rate, which gives 1.0833 euros.</w:t>
            </w:r>
          </w:p>
          <w:p w14:paraId="16265B25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5883636C" w14:textId="0D52F5D2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Finally, </w:t>
            </w:r>
            <w:r w:rsidR="00D97D8A">
              <w:rPr>
                <w:lang w:val="en-GB"/>
              </w:rPr>
              <w:t xml:space="preserve">the arbitrageur </w:t>
            </w:r>
            <w:r w:rsidRPr="0089723E">
              <w:rPr>
                <w:lang w:val="en-GB"/>
              </w:rPr>
              <w:t xml:space="preserve">sends the euro amount received back to New York. Here </w:t>
            </w:r>
            <w:r w:rsidR="00D97D8A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 xml:space="preserve">repay </w:t>
            </w:r>
            <w:r w:rsidR="0059025B">
              <w:rPr>
                <w:lang w:val="en-GB"/>
              </w:rPr>
              <w:t xml:space="preserve">the </w:t>
            </w:r>
            <w:r w:rsidR="00D44AE4" w:rsidRPr="0089723E">
              <w:rPr>
                <w:lang w:val="en-GB"/>
              </w:rPr>
              <w:t>one</w:t>
            </w:r>
            <w:r w:rsidR="00D44AE4">
              <w:rPr>
                <w:lang w:val="en-GB"/>
              </w:rPr>
              <w:t>-</w:t>
            </w:r>
            <w:r w:rsidRPr="0089723E">
              <w:rPr>
                <w:lang w:val="en-GB"/>
              </w:rPr>
              <w:t xml:space="preserve">euro loan and the rest remains in </w:t>
            </w:r>
            <w:r w:rsidR="00D97D8A">
              <w:rPr>
                <w:lang w:val="en-GB"/>
              </w:rPr>
              <w:t xml:space="preserve">their </w:t>
            </w:r>
            <w:r w:rsidRPr="0089723E">
              <w:rPr>
                <w:lang w:val="en-GB"/>
              </w:rPr>
              <w:t>pocket</w:t>
            </w:r>
            <w:r w:rsidR="00B002FE">
              <w:rPr>
                <w:lang w:val="en-GB"/>
              </w:rPr>
              <w:t>.</w:t>
            </w:r>
            <w:r w:rsidR="00D97D8A">
              <w:t xml:space="preserve"> </w:t>
            </w:r>
            <w:r w:rsidR="00D97D8A" w:rsidRPr="00D97D8A">
              <w:rPr>
                <w:lang w:val="en-GB"/>
              </w:rPr>
              <w:t xml:space="preserve">Importantly, </w:t>
            </w:r>
            <w:r w:rsidR="00D44AE4" w:rsidRPr="00D97D8A">
              <w:rPr>
                <w:lang w:val="en-GB"/>
              </w:rPr>
              <w:t>th</w:t>
            </w:r>
            <w:r w:rsidR="00D44AE4">
              <w:rPr>
                <w:lang w:val="en-GB"/>
              </w:rPr>
              <w:t>e</w:t>
            </w:r>
            <w:r w:rsidR="00D44AE4" w:rsidRPr="00D97D8A">
              <w:rPr>
                <w:lang w:val="en-GB"/>
              </w:rPr>
              <w:t xml:space="preserve"> </w:t>
            </w:r>
            <w:r w:rsidR="00D44AE4">
              <w:rPr>
                <w:lang w:val="en-GB"/>
              </w:rPr>
              <w:t xml:space="preserve">amount </w:t>
            </w:r>
            <w:r w:rsidR="00D97D8A" w:rsidRPr="00D97D8A">
              <w:rPr>
                <w:lang w:val="en-GB"/>
              </w:rPr>
              <w:t>of profit c</w:t>
            </w:r>
            <w:r w:rsidR="00E73C2D">
              <w:rPr>
                <w:lang w:val="en-GB"/>
              </w:rPr>
              <w:t xml:space="preserve">ould </w:t>
            </w:r>
            <w:r w:rsidR="00D97D8A" w:rsidRPr="00D97D8A">
              <w:rPr>
                <w:lang w:val="en-GB"/>
              </w:rPr>
              <w:t>be calculated in advance, before the se</w:t>
            </w:r>
            <w:r w:rsidR="00B002FE">
              <w:rPr>
                <w:lang w:val="en-GB"/>
              </w:rPr>
              <w:t xml:space="preserve">quence </w:t>
            </w:r>
            <w:r w:rsidR="00D97D8A" w:rsidRPr="00D97D8A">
              <w:rPr>
                <w:lang w:val="en-GB"/>
              </w:rPr>
              <w:t xml:space="preserve">of foreign exchange transactions was launched. If the transaction </w:t>
            </w:r>
            <w:r w:rsidR="00D44AE4">
              <w:rPr>
                <w:lang w:val="en-GB"/>
              </w:rPr>
              <w:t xml:space="preserve">is </w:t>
            </w:r>
            <w:r w:rsidR="00B002FE">
              <w:rPr>
                <w:lang w:val="en-GB"/>
              </w:rPr>
              <w:t xml:space="preserve">scaled </w:t>
            </w:r>
            <w:r w:rsidR="00D97D8A" w:rsidRPr="00D97D8A">
              <w:rPr>
                <w:lang w:val="en-GB"/>
              </w:rPr>
              <w:t>at one million euros instead of one euro, the profit would be a million times greater.</w:t>
            </w:r>
          </w:p>
          <w:p w14:paraId="4389FCED" w14:textId="0B226CFA" w:rsidR="0089723E" w:rsidRPr="0089723E" w:rsidRDefault="00406383" w:rsidP="009029FC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Now once again, </w:t>
            </w:r>
            <w:r w:rsidR="0089723E" w:rsidRPr="0089723E">
              <w:rPr>
                <w:lang w:val="en-GB"/>
              </w:rPr>
              <w:t xml:space="preserve">provided that both dealers </w:t>
            </w:r>
            <w:r>
              <w:rPr>
                <w:lang w:val="en-GB"/>
              </w:rPr>
              <w:t xml:space="preserve">apply </w:t>
            </w:r>
            <w:r w:rsidR="0089723E" w:rsidRPr="0089723E">
              <w:rPr>
                <w:lang w:val="en-GB"/>
              </w:rPr>
              <w:t>a</w:t>
            </w:r>
            <w:r w:rsidR="008B70DC">
              <w:rPr>
                <w:lang w:val="en-GB"/>
              </w:rPr>
              <w:t xml:space="preserve"> bid-ask spread </w:t>
            </w:r>
            <w:r w:rsidR="0089723E" w:rsidRPr="0089723E">
              <w:rPr>
                <w:lang w:val="en-GB"/>
              </w:rPr>
              <w:t xml:space="preserve">of 20 </w:t>
            </w:r>
            <w:r w:rsidR="008B70DC">
              <w:rPr>
                <w:lang w:val="en-GB"/>
              </w:rPr>
              <w:t xml:space="preserve">percentage </w:t>
            </w:r>
            <w:r w:rsidR="0089723E" w:rsidRPr="0089723E">
              <w:rPr>
                <w:lang w:val="en-GB"/>
              </w:rPr>
              <w:t xml:space="preserve">points. The </w:t>
            </w:r>
            <w:r w:rsidR="008B70DC">
              <w:rPr>
                <w:lang w:val="en-GB"/>
              </w:rPr>
              <w:t xml:space="preserve">resulting </w:t>
            </w:r>
            <w:r w:rsidR="008B70DC" w:rsidRPr="0089723E">
              <w:rPr>
                <w:lang w:val="en-GB"/>
              </w:rPr>
              <w:t>quot</w:t>
            </w:r>
            <w:r w:rsidR="008B70DC">
              <w:rPr>
                <w:lang w:val="en-GB"/>
              </w:rPr>
              <w:t xml:space="preserve">es </w:t>
            </w:r>
            <w:r w:rsidR="0089723E" w:rsidRPr="0089723E">
              <w:rPr>
                <w:lang w:val="en-GB"/>
              </w:rPr>
              <w:t xml:space="preserve">can be found in this table. </w:t>
            </w:r>
            <w:r w:rsidR="008B70DC">
              <w:rPr>
                <w:lang w:val="en-GB"/>
              </w:rPr>
              <w:t xml:space="preserve">Middle quotes </w:t>
            </w:r>
            <w:r w:rsidR="0089723E" w:rsidRPr="0089723E">
              <w:rPr>
                <w:lang w:val="en-GB"/>
              </w:rPr>
              <w:t>are the same as before</w:t>
            </w:r>
            <w:r w:rsidR="008B70DC">
              <w:rPr>
                <w:lang w:val="en-GB"/>
              </w:rPr>
              <w:t>.</w:t>
            </w:r>
          </w:p>
          <w:p w14:paraId="1FB8F002" w14:textId="041716E6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14DC4363" w14:textId="600642AF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So </w:t>
            </w:r>
            <w:r w:rsidR="0059025B" w:rsidRPr="0089723E">
              <w:rPr>
                <w:lang w:val="en-GB"/>
              </w:rPr>
              <w:t>let</w:t>
            </w:r>
            <w:r w:rsidR="0059025B">
              <w:rPr>
                <w:lang w:val="en-GB"/>
              </w:rPr>
              <w:t>’</w:t>
            </w:r>
            <w:r w:rsidR="0059025B" w:rsidRPr="0089723E">
              <w:rPr>
                <w:lang w:val="en-GB"/>
              </w:rPr>
              <w:t xml:space="preserve">s </w:t>
            </w:r>
            <w:r w:rsidR="0059025B">
              <w:rPr>
                <w:lang w:val="en-GB"/>
              </w:rPr>
              <w:t xml:space="preserve">first </w:t>
            </w:r>
            <w:r w:rsidR="008B70DC">
              <w:rPr>
                <w:lang w:val="en-GB"/>
              </w:rPr>
              <w:t xml:space="preserve">allow the arbitrageur to </w:t>
            </w:r>
            <w:r w:rsidRPr="0089723E">
              <w:rPr>
                <w:lang w:val="en-GB"/>
              </w:rPr>
              <w:t xml:space="preserve">borrow and sell </w:t>
            </w:r>
            <w:r w:rsidR="008B70DC">
              <w:rPr>
                <w:lang w:val="en-GB"/>
              </w:rPr>
              <w:t xml:space="preserve">one </w:t>
            </w:r>
            <w:r w:rsidRPr="0089723E">
              <w:rPr>
                <w:lang w:val="en-GB"/>
              </w:rPr>
              <w:t>euro in New York. A New York dealer buys the euro</w:t>
            </w:r>
            <w:r w:rsidR="00C735BB">
              <w:rPr>
                <w:lang w:val="en-GB"/>
              </w:rPr>
              <w:t xml:space="preserve">, so they offer their </w:t>
            </w:r>
            <w:r w:rsidR="008B70DC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rate. The </w:t>
            </w:r>
            <w:r w:rsidR="00C735BB">
              <w:rPr>
                <w:lang w:val="en-GB"/>
              </w:rPr>
              <w:t xml:space="preserve">arbitrageur </w:t>
            </w:r>
            <w:r w:rsidRPr="0089723E">
              <w:rPr>
                <w:lang w:val="en-GB"/>
              </w:rPr>
              <w:t>receives 1.2</w:t>
            </w:r>
            <w:r w:rsidR="00C735BB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>.</w:t>
            </w:r>
          </w:p>
          <w:p w14:paraId="6111EB74" w14:textId="77777777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0782ADB7" w14:textId="36AC9FF2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The </w:t>
            </w:r>
            <w:r w:rsidR="00C735BB">
              <w:rPr>
                <w:lang w:val="en-GB"/>
              </w:rPr>
              <w:t xml:space="preserve">arbitrageur </w:t>
            </w:r>
            <w:r w:rsidR="00E73C2D">
              <w:rPr>
                <w:lang w:val="en-GB"/>
              </w:rPr>
              <w:t xml:space="preserve">wires </w:t>
            </w:r>
            <w:r w:rsidRPr="0089723E">
              <w:rPr>
                <w:lang w:val="en-GB"/>
              </w:rPr>
              <w:t xml:space="preserve">dollars to Frankfurt, where </w:t>
            </w:r>
            <w:r w:rsidR="00C735BB">
              <w:rPr>
                <w:lang w:val="en-GB"/>
              </w:rPr>
              <w:t xml:space="preserve">they are sold </w:t>
            </w:r>
            <w:r w:rsidRPr="0089723E">
              <w:rPr>
                <w:lang w:val="en-GB"/>
              </w:rPr>
              <w:t>for euros to a local dealer. The Frankfurt dealer se</w:t>
            </w:r>
            <w:r w:rsidR="00C735BB">
              <w:rPr>
                <w:lang w:val="en-GB"/>
              </w:rPr>
              <w:t xml:space="preserve">lls </w:t>
            </w:r>
            <w:r w:rsidRPr="0089723E">
              <w:rPr>
                <w:lang w:val="en-GB"/>
              </w:rPr>
              <w:t>euro</w:t>
            </w:r>
            <w:r w:rsidR="00C735BB">
              <w:rPr>
                <w:lang w:val="en-GB"/>
              </w:rPr>
              <w:t>s</w:t>
            </w:r>
            <w:r w:rsidRPr="0089723E">
              <w:rPr>
                <w:lang w:val="en-GB"/>
              </w:rPr>
              <w:t xml:space="preserve">, so </w:t>
            </w:r>
            <w:r w:rsidR="00C735BB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>appl</w:t>
            </w:r>
            <w:r w:rsidR="00C735BB">
              <w:rPr>
                <w:lang w:val="en-GB"/>
              </w:rPr>
              <w:t xml:space="preserve">y their ask </w:t>
            </w:r>
            <w:r w:rsidRPr="0089723E">
              <w:rPr>
                <w:lang w:val="en-GB"/>
              </w:rPr>
              <w:t>rate of 1.3</w:t>
            </w:r>
            <w:r w:rsidR="00C735BB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 per euro. The </w:t>
            </w:r>
            <w:r w:rsidR="00C735BB">
              <w:rPr>
                <w:lang w:val="en-GB"/>
              </w:rPr>
              <w:t xml:space="preserve">arbitrageur </w:t>
            </w:r>
            <w:r w:rsidRPr="0089723E">
              <w:rPr>
                <w:lang w:val="en-GB"/>
              </w:rPr>
              <w:t>receives 0.9321 euros.</w:t>
            </w:r>
          </w:p>
          <w:p w14:paraId="3B4F0086" w14:textId="77777777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1345DB09" w14:textId="47C0B6FA" w:rsidR="00BF2641" w:rsidRPr="00C735BB" w:rsidRDefault="00C735BB" w:rsidP="00D7371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resulting </w:t>
            </w:r>
            <w:r w:rsidR="0089723E" w:rsidRPr="0089723E">
              <w:rPr>
                <w:lang w:val="en-GB"/>
              </w:rPr>
              <w:t xml:space="preserve">euro amount is not enough to repay </w:t>
            </w:r>
            <w:r w:rsidR="0059025B">
              <w:rPr>
                <w:lang w:val="en-GB"/>
              </w:rPr>
              <w:t xml:space="preserve">the </w:t>
            </w:r>
            <w:r w:rsidR="0089723E" w:rsidRPr="0089723E">
              <w:rPr>
                <w:lang w:val="en-GB"/>
              </w:rPr>
              <w:t xml:space="preserve">one-euro loan. </w:t>
            </w:r>
            <w:r w:rsidR="001D6859">
              <w:rPr>
                <w:lang w:val="en-GB"/>
              </w:rPr>
              <w:t xml:space="preserve">The arbitrageur </w:t>
            </w:r>
            <w:r w:rsidR="0089723E" w:rsidRPr="0089723E">
              <w:rPr>
                <w:lang w:val="en-GB"/>
              </w:rPr>
              <w:t xml:space="preserve">ends up </w:t>
            </w:r>
            <w:r w:rsidR="0059025B">
              <w:rPr>
                <w:lang w:val="en-GB"/>
              </w:rPr>
              <w:t>with</w:t>
            </w:r>
            <w:r w:rsidR="0059025B" w:rsidRPr="0089723E">
              <w:rPr>
                <w:lang w:val="en-GB"/>
              </w:rPr>
              <w:t xml:space="preserve"> </w:t>
            </w:r>
            <w:r w:rsidR="0089723E" w:rsidRPr="0089723E">
              <w:rPr>
                <w:lang w:val="en-GB"/>
              </w:rPr>
              <w:t xml:space="preserve">a loss, which </w:t>
            </w:r>
            <w:r w:rsidR="0059025B">
              <w:rPr>
                <w:lang w:val="en-GB"/>
              </w:rPr>
              <w:t>is what we wanted to demonstrate</w:t>
            </w:r>
            <w:r w:rsidR="00E73C2D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5B4AE" w14:textId="7DF043ED" w:rsidR="0035527B" w:rsidRDefault="00005AC8" w:rsidP="009029FC">
            <w:pPr>
              <w:pStyle w:val="Odstavecseseznamem"/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Tento </w:t>
            </w:r>
            <w:r w:rsidR="0035527B">
              <w:t>sním</w:t>
            </w:r>
            <w:r>
              <w:t>e</w:t>
            </w:r>
            <w:r w:rsidR="0035527B">
              <w:t>k uk</w:t>
            </w:r>
            <w:r>
              <w:t xml:space="preserve">azuje, jak </w:t>
            </w:r>
            <w:r w:rsidR="0035527B">
              <w:t xml:space="preserve">obchodní rozpětí může </w:t>
            </w:r>
            <w:r w:rsidR="00DC05C5">
              <w:t>překazit zdánliv</w:t>
            </w:r>
            <w:r>
              <w:t xml:space="preserve">ě jasnou </w:t>
            </w:r>
            <w:r w:rsidR="0035527B">
              <w:t>arbitrážní příležitost.</w:t>
            </w:r>
          </w:p>
          <w:p w14:paraId="30C71B15" w14:textId="38F19452" w:rsidR="0035527B" w:rsidRDefault="0035527B" w:rsidP="009029FC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Pro zopakování, obchodím rozpětím </w:t>
            </w:r>
            <w:r w:rsidR="009A0CCF">
              <w:t xml:space="preserve">rozumíme </w:t>
            </w:r>
            <w:r>
              <w:t xml:space="preserve">rozdíl mezi </w:t>
            </w:r>
            <w:r w:rsidR="006F18EC">
              <w:t>nabídkovou cenou</w:t>
            </w:r>
            <w:r>
              <w:t xml:space="preserve">, za kterou je dealer ochoten určité aktivum </w:t>
            </w:r>
            <w:r w:rsidR="006F18EC">
              <w:t>prodat</w:t>
            </w:r>
            <w:r>
              <w:t xml:space="preserve">, a </w:t>
            </w:r>
            <w:r w:rsidR="006F18EC">
              <w:t xml:space="preserve">poptávkovou cenou, </w:t>
            </w:r>
            <w:r>
              <w:t xml:space="preserve">za kterou je </w:t>
            </w:r>
            <w:r w:rsidR="008956E4">
              <w:t xml:space="preserve">dealer </w:t>
            </w:r>
            <w:r>
              <w:t xml:space="preserve">ochoten totéž aktivum </w:t>
            </w:r>
            <w:r w:rsidR="008956E4">
              <w:t>koupit</w:t>
            </w:r>
            <w:r>
              <w:t xml:space="preserve">. </w:t>
            </w:r>
            <w:r w:rsidR="006F18EC">
              <w:t xml:space="preserve">Viděno z druhé strany, </w:t>
            </w:r>
            <w:r>
              <w:t xml:space="preserve">jednotlivec platí </w:t>
            </w:r>
            <w:r w:rsidR="008956E4">
              <w:t xml:space="preserve">nabídkovou </w:t>
            </w:r>
            <w:r w:rsidR="006F18EC">
              <w:t xml:space="preserve">cenu, když kupuje aktivum od dealera, </w:t>
            </w:r>
            <w:r w:rsidR="008956E4">
              <w:t xml:space="preserve">a </w:t>
            </w:r>
            <w:r>
              <w:t xml:space="preserve">dostává </w:t>
            </w:r>
            <w:r w:rsidR="008956E4">
              <w:t>poptávkovou cenu, když prodává aktivum dealerovi.</w:t>
            </w:r>
            <w:r>
              <w:t xml:space="preserve"> </w:t>
            </w:r>
          </w:p>
          <w:p w14:paraId="75A3C5C2" w14:textId="56BC8400" w:rsidR="00274C29" w:rsidRDefault="0035527B" w:rsidP="004B4D35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evidentní, že </w:t>
            </w:r>
            <w:r w:rsidR="00F853D8">
              <w:t xml:space="preserve">poptávková </w:t>
            </w:r>
            <w:r>
              <w:t xml:space="preserve">cena </w:t>
            </w:r>
            <w:r w:rsidR="00F853D8">
              <w:t xml:space="preserve">je </w:t>
            </w:r>
            <w:r>
              <w:t xml:space="preserve">vždy nižší než </w:t>
            </w:r>
            <w:r w:rsidR="00F853D8">
              <w:t xml:space="preserve">nabídková </w:t>
            </w:r>
            <w:r>
              <w:t>cena v daném obchodním rozpětí. Rozdíl mezi oběma cena</w:t>
            </w:r>
            <w:r w:rsidR="00274C29">
              <w:t>mi</w:t>
            </w:r>
            <w:r>
              <w:t xml:space="preserve"> je zdrojem deal</w:t>
            </w:r>
            <w:r w:rsidR="00274C29">
              <w:t>er</w:t>
            </w:r>
            <w:r>
              <w:t>ova zisku.</w:t>
            </w:r>
            <w:r w:rsidR="00274C29">
              <w:t xml:space="preserve"> Tento rozdíl je rovněž zdrojem transakčních nákladů, které v mnoha případech znemožňují realizovat arbitrážní příležitosti.</w:t>
            </w:r>
          </w:p>
          <w:p w14:paraId="1920DB7B" w14:textId="77777777" w:rsidR="00557FC7" w:rsidRDefault="00557FC7" w:rsidP="00557FC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74778C20" w14:textId="35FB6EC7" w:rsidR="00A75E6B" w:rsidRDefault="00274C29" w:rsidP="00406383">
            <w:pPr>
              <w:pStyle w:val="Odstavecseseznamem"/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Použij</w:t>
            </w:r>
            <w:r w:rsidR="008A41B9">
              <w:t>e</w:t>
            </w:r>
            <w:r>
              <w:t xml:space="preserve">me jednoduchý případ obchodníka, který monitoruje směnné kurzy a </w:t>
            </w:r>
            <w:r w:rsidR="00E73C2D">
              <w:t xml:space="preserve">vyhledává </w:t>
            </w:r>
            <w:r w:rsidR="00B002FE">
              <w:t xml:space="preserve">ziskovou </w:t>
            </w:r>
            <w:r>
              <w:t>arbitráž.</w:t>
            </w:r>
            <w:r w:rsidR="00557FC7">
              <w:t xml:space="preserve"> </w:t>
            </w:r>
            <w:r>
              <w:t>Popišme si nejprve arbitrážní obchod</w:t>
            </w:r>
            <w:r w:rsidR="008A41B9">
              <w:t xml:space="preserve">, v němž není uplatňováno </w:t>
            </w:r>
            <w:r w:rsidR="00A75E6B">
              <w:t>obchodní rozpětí.</w:t>
            </w:r>
            <w:r w:rsidR="00557FC7">
              <w:t xml:space="preserve"> Následně si stejnou operaci zopakujeme za předpokladu, že oba dealeři kótují obchodní rozpětí</w:t>
            </w:r>
            <w:r w:rsidR="00406383">
              <w:t>.</w:t>
            </w:r>
          </w:p>
          <w:p w14:paraId="4F212B80" w14:textId="3BF5839C" w:rsidR="00CB3526" w:rsidRDefault="00A75E6B" w:rsidP="00406383">
            <w:pPr>
              <w:pStyle w:val="Odstavecseseznamem"/>
              <w:widowControl w:val="0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Tato tabulka obsahuje </w:t>
            </w:r>
            <w:r w:rsidR="00D033CB">
              <w:t xml:space="preserve">směnné </w:t>
            </w:r>
            <w:r>
              <w:t xml:space="preserve">kurzy dvou dealerů, kteří nabízejí konverze mezi dolarem a eurem. Vidíme, že newyorský dealer </w:t>
            </w:r>
            <w:r w:rsidR="00D033CB">
              <w:t xml:space="preserve">požaduje </w:t>
            </w:r>
            <w:r>
              <w:t xml:space="preserve">za prodej i nákup </w:t>
            </w:r>
            <w:r w:rsidR="00D033CB">
              <w:t xml:space="preserve">jednoho </w:t>
            </w:r>
            <w:r>
              <w:t>eura 1,</w:t>
            </w:r>
            <w:r w:rsidR="00CB3526">
              <w:t>3</w:t>
            </w:r>
            <w:r>
              <w:t xml:space="preserve"> dolarů, zatímco frankfurtský </w:t>
            </w:r>
            <w:r w:rsidR="00D033CB">
              <w:t>d</w:t>
            </w:r>
            <w:r>
              <w:t xml:space="preserve">ealer kótuje </w:t>
            </w:r>
            <w:r w:rsidR="00CB3526">
              <w:t xml:space="preserve">pouze </w:t>
            </w:r>
            <w:r>
              <w:t>1,</w:t>
            </w:r>
            <w:r w:rsidR="00CB3526">
              <w:t>2</w:t>
            </w:r>
            <w:r>
              <w:t xml:space="preserve"> dolarů. </w:t>
            </w:r>
            <w:r w:rsidR="00CB3526">
              <w:t xml:space="preserve">Euro </w:t>
            </w:r>
            <w:r>
              <w:t xml:space="preserve">je dražší </w:t>
            </w:r>
            <w:r w:rsidR="00CB3526">
              <w:t>v New Yorku než ve Frankfurtu</w:t>
            </w:r>
            <w:r w:rsidR="00D033CB">
              <w:t>. J</w:t>
            </w:r>
            <w:r w:rsidR="00CB3526">
              <w:t xml:space="preserve">e </w:t>
            </w:r>
            <w:r w:rsidR="00CB3526">
              <w:lastRenderedPageBreak/>
              <w:t xml:space="preserve">jednoduché </w:t>
            </w:r>
            <w:r w:rsidR="00D033CB">
              <w:t xml:space="preserve">využít </w:t>
            </w:r>
            <w:r w:rsidR="00CB3526">
              <w:t>t</w:t>
            </w:r>
            <w:r w:rsidR="00E73C2D">
              <w:t xml:space="preserve">ento rozdíl </w:t>
            </w:r>
            <w:r w:rsidR="00CB3526">
              <w:t>v ziskovém arbitrážním obchodu.</w:t>
            </w:r>
          </w:p>
          <w:p w14:paraId="029AC268" w14:textId="10D8B803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3F8C878" w14:textId="37EACA6A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Arbitražér </w:t>
            </w:r>
            <w:r w:rsidR="00D033CB">
              <w:t xml:space="preserve">nevkládá do transakce </w:t>
            </w:r>
            <w:r>
              <w:t>žádn</w:t>
            </w:r>
            <w:r w:rsidR="00E73C2D">
              <w:t>é své vlastní peníze</w:t>
            </w:r>
            <w:r>
              <w:t xml:space="preserve">. Euro si vypůjčí a obratem </w:t>
            </w:r>
            <w:r w:rsidR="00E73C2D">
              <w:t xml:space="preserve">ho </w:t>
            </w:r>
            <w:r>
              <w:t xml:space="preserve">prodá tam, kde je </w:t>
            </w:r>
            <w:r w:rsidR="002B002C">
              <w:t>dražší</w:t>
            </w:r>
            <w:r>
              <w:t xml:space="preserve">, </w:t>
            </w:r>
            <w:r w:rsidR="002B002C">
              <w:t>což je New York</w:t>
            </w:r>
            <w:r>
              <w:t xml:space="preserve">. </w:t>
            </w:r>
            <w:r w:rsidR="002B002C">
              <w:t>Po konverzi má 1</w:t>
            </w:r>
            <w:r>
              <w:t>.3 dolarů.</w:t>
            </w:r>
          </w:p>
          <w:p w14:paraId="64E02CAC" w14:textId="77777777" w:rsidR="002B002C" w:rsidRDefault="002B002C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670B2E6" w14:textId="77777777" w:rsidR="00E73C2D" w:rsidRDefault="00E73C2D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94C0145" w14:textId="1D9273C9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74B1371" w14:textId="1A8F853F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V druhém kroku </w:t>
            </w:r>
            <w:r w:rsidR="00A944DB">
              <w:t xml:space="preserve">jsou </w:t>
            </w:r>
            <w:r>
              <w:t>tyto dolary pos</w:t>
            </w:r>
            <w:r w:rsidR="00A944DB">
              <w:t xml:space="preserve">lány </w:t>
            </w:r>
            <w:r>
              <w:t>do Frankfurtu, kde je euro lacinější</w:t>
            </w:r>
            <w:r w:rsidR="006D6953">
              <w:t xml:space="preserve"> </w:t>
            </w:r>
            <w:r w:rsidR="00D97D8A">
              <w:t xml:space="preserve">a </w:t>
            </w:r>
            <w:r w:rsidR="006D6953">
              <w:t>dolar dražší</w:t>
            </w:r>
            <w:r>
              <w:t xml:space="preserve">. Částku 1.3 dolarů </w:t>
            </w:r>
            <w:r w:rsidR="00A944DB">
              <w:t xml:space="preserve">je </w:t>
            </w:r>
            <w:r>
              <w:t>konvert</w:t>
            </w:r>
            <w:r w:rsidR="00A944DB">
              <w:t xml:space="preserve">ována </w:t>
            </w:r>
            <w:r>
              <w:t xml:space="preserve">na eura při tamním kurzu, </w:t>
            </w:r>
            <w:r w:rsidR="00A944DB">
              <w:t xml:space="preserve">což dává </w:t>
            </w:r>
            <w:r>
              <w:t>1.0833 eur.</w:t>
            </w:r>
          </w:p>
          <w:p w14:paraId="32CBEBD5" w14:textId="77777777" w:rsidR="00D97D8A" w:rsidRDefault="00D97D8A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C626985" w14:textId="136207A4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5544594" w14:textId="0D22E887" w:rsidR="00D97D8A" w:rsidRDefault="006D6953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A nakonec obdrženou eurovou částku zasílá zpět do New Yorku</w:t>
            </w:r>
            <w:r w:rsidR="00682D9E">
              <w:t>. Zde splácí jedno eurovou půjčku a zbytek mu zůstává v kapse. Podstatné je, že t</w:t>
            </w:r>
            <w:r w:rsidR="00D97D8A">
              <w:t xml:space="preserve">ato </w:t>
            </w:r>
            <w:r w:rsidR="00682D9E">
              <w:t xml:space="preserve">velikost zisku </w:t>
            </w:r>
            <w:r w:rsidR="00E73C2D">
              <w:t xml:space="preserve">může </w:t>
            </w:r>
            <w:r w:rsidR="00D97D8A">
              <w:t xml:space="preserve">být </w:t>
            </w:r>
            <w:r w:rsidR="00682D9E">
              <w:t xml:space="preserve">spočítat </w:t>
            </w:r>
            <w:r w:rsidR="00A944DB">
              <w:t xml:space="preserve">předem, </w:t>
            </w:r>
            <w:r w:rsidR="00682D9E">
              <w:t xml:space="preserve">ještě dříve, než </w:t>
            </w:r>
            <w:r w:rsidR="00D97D8A">
              <w:t xml:space="preserve">byla spuštěna </w:t>
            </w:r>
            <w:r w:rsidR="00B002FE">
              <w:t xml:space="preserve">posloupnost </w:t>
            </w:r>
            <w:r w:rsidR="00A944DB">
              <w:t>devizových transakcí.</w:t>
            </w:r>
            <w:r w:rsidR="008E11D9">
              <w:t xml:space="preserve"> Kdyby místo jednoho eura</w:t>
            </w:r>
            <w:r w:rsidR="00D97D8A">
              <w:t xml:space="preserve"> byla </w:t>
            </w:r>
            <w:r w:rsidR="008E11D9">
              <w:t>transakc</w:t>
            </w:r>
            <w:r w:rsidR="00D97D8A">
              <w:t>e</w:t>
            </w:r>
            <w:r w:rsidR="008E11D9">
              <w:t xml:space="preserve"> dimenzov</w:t>
            </w:r>
            <w:r w:rsidR="00D97D8A">
              <w:t xml:space="preserve">ána </w:t>
            </w:r>
            <w:r w:rsidR="008E11D9">
              <w:t>na milion eur, zisk by byl milionkrát větší.</w:t>
            </w:r>
          </w:p>
          <w:p w14:paraId="6C0EC549" w14:textId="725155C4" w:rsidR="00A944DB" w:rsidRDefault="008E11D9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 </w:t>
            </w:r>
          </w:p>
          <w:p w14:paraId="301F08FF" w14:textId="23616A74" w:rsidR="00617FF4" w:rsidRDefault="00A944DB" w:rsidP="009029FC">
            <w:pPr>
              <w:pStyle w:val="Odstavecseseznamem"/>
              <w:widowControl w:val="0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Nyní </w:t>
            </w:r>
            <w:r w:rsidR="00406383">
              <w:t xml:space="preserve">znovu </w:t>
            </w:r>
            <w:r>
              <w:t xml:space="preserve">za předpokladu, že oba dealeři </w:t>
            </w:r>
            <w:r w:rsidR="00406383">
              <w:t xml:space="preserve">aplikují </w:t>
            </w:r>
            <w:r>
              <w:t xml:space="preserve">obchodní rozpětí v rozsahu </w:t>
            </w:r>
            <w:proofErr w:type="gramStart"/>
            <w:r>
              <w:t>20</w:t>
            </w:r>
            <w:r w:rsidR="00406383">
              <w:t xml:space="preserve"> </w:t>
            </w:r>
            <w:r w:rsidR="008B70DC">
              <w:t>procentních</w:t>
            </w:r>
            <w:proofErr w:type="gramEnd"/>
            <w:r w:rsidR="008B70DC">
              <w:t xml:space="preserve"> </w:t>
            </w:r>
            <w:r>
              <w:t>bodů</w:t>
            </w:r>
            <w:r w:rsidR="00617FF4">
              <w:t xml:space="preserve">. </w:t>
            </w:r>
            <w:r w:rsidR="008B70DC">
              <w:t xml:space="preserve">Výsledné </w:t>
            </w:r>
            <w:r w:rsidR="00617FF4">
              <w:t>kotace nalezneme v této tabulce. Středové k</w:t>
            </w:r>
            <w:r w:rsidR="008B70DC">
              <w:t xml:space="preserve">otace </w:t>
            </w:r>
            <w:r w:rsidR="00617FF4">
              <w:t>jsou stejné jako dříve</w:t>
            </w:r>
            <w:r w:rsidR="008B70DC">
              <w:t>.</w:t>
            </w:r>
          </w:p>
          <w:p w14:paraId="28C84C67" w14:textId="77777777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00C8B7EA" w14:textId="524EAF7A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Takže </w:t>
            </w:r>
            <w:r w:rsidR="008B70DC">
              <w:t xml:space="preserve">dovolme </w:t>
            </w:r>
            <w:r>
              <w:t xml:space="preserve">nejprve </w:t>
            </w:r>
            <w:r w:rsidR="00C735BB">
              <w:t xml:space="preserve">arbitražérovi </w:t>
            </w:r>
            <w:r>
              <w:t xml:space="preserve">vypůjčit </w:t>
            </w:r>
            <w:r w:rsidR="00C735BB">
              <w:t xml:space="preserve">si </w:t>
            </w:r>
            <w:r>
              <w:t xml:space="preserve">a prodat v New Yorku jedno euro. Newyorský dealer euro kupuje, nabízí tedy svůj </w:t>
            </w:r>
            <w:r w:rsidR="008B70DC">
              <w:t xml:space="preserve">poptávkový </w:t>
            </w:r>
            <w:r>
              <w:t xml:space="preserve">kurz. </w:t>
            </w:r>
            <w:r w:rsidR="00C735BB">
              <w:t xml:space="preserve">Arbitražér </w:t>
            </w:r>
            <w:r>
              <w:t>dostává 1.2 dolarů.</w:t>
            </w:r>
          </w:p>
          <w:p w14:paraId="02120745" w14:textId="77777777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8C1A947" w14:textId="014E38B7" w:rsidR="009A149D" w:rsidRDefault="00C735BB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Arbitražér</w:t>
            </w:r>
            <w:r w:rsidR="00617FF4">
              <w:t xml:space="preserve"> posílá dolary do Frankfurtu, kde </w:t>
            </w:r>
            <w:r>
              <w:t xml:space="preserve">jsou </w:t>
            </w:r>
            <w:r w:rsidR="00617FF4">
              <w:t>prodá</w:t>
            </w:r>
            <w:r>
              <w:t xml:space="preserve">ny </w:t>
            </w:r>
            <w:r w:rsidR="009A149D">
              <w:t xml:space="preserve">za eura </w:t>
            </w:r>
            <w:r w:rsidR="00617FF4">
              <w:t xml:space="preserve">tamnímu dealerovi. </w:t>
            </w:r>
            <w:r w:rsidR="009A149D">
              <w:t>Frankfurtský</w:t>
            </w:r>
            <w:r w:rsidR="00617FF4">
              <w:t xml:space="preserve"> de</w:t>
            </w:r>
            <w:r w:rsidR="009A149D">
              <w:t>aler eura p</w:t>
            </w:r>
            <w:r>
              <w:t>r</w:t>
            </w:r>
            <w:r w:rsidR="009A149D">
              <w:t xml:space="preserve">odává, takže aplikuje svůj </w:t>
            </w:r>
            <w:r>
              <w:t xml:space="preserve">nabídkový </w:t>
            </w:r>
            <w:r w:rsidR="009A149D">
              <w:t xml:space="preserve">kurz 1.3 dolarů za euro. </w:t>
            </w:r>
            <w:r>
              <w:t xml:space="preserve">Arbitražér </w:t>
            </w:r>
            <w:r w:rsidR="009A149D">
              <w:t>získává 0,9321 eur.</w:t>
            </w:r>
          </w:p>
          <w:p w14:paraId="020E3B90" w14:textId="77777777" w:rsidR="00C735BB" w:rsidRDefault="00C735BB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60AA983F" w14:textId="0020B6B7" w:rsidR="009A149D" w:rsidRDefault="009A149D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0A82409" w14:textId="3342E235" w:rsidR="00BF2641" w:rsidRPr="00FF4350" w:rsidRDefault="00C735BB" w:rsidP="00B002F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Výsledná </w:t>
            </w:r>
            <w:r w:rsidR="009A149D">
              <w:t xml:space="preserve">eurová částka nestačí na splacení jednoeurové půjčky. </w:t>
            </w:r>
            <w:r w:rsidR="001D6859">
              <w:t xml:space="preserve">Arbitražér </w:t>
            </w:r>
            <w:r w:rsidR="008E11D9">
              <w:t xml:space="preserve">končí ve ztrátě, což bylo úmyslem </w:t>
            </w:r>
            <w:r w:rsidR="00B002FE">
              <w:t>ukázat</w:t>
            </w:r>
            <w:r w:rsidR="008E11D9">
              <w:t>.</w:t>
            </w:r>
          </w:p>
        </w:tc>
      </w:tr>
    </w:tbl>
    <w:p w14:paraId="563E7947" w14:textId="77777777" w:rsidR="00302026" w:rsidRDefault="00BF2641" w:rsidP="00302026">
      <w:pPr>
        <w:sectPr w:rsidR="00302026" w:rsidSect="00302026">
          <w:headerReference w:type="default" r:id="rId1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br w:type="page"/>
      </w:r>
    </w:p>
    <w:p w14:paraId="7219FA02" w14:textId="7236B35A" w:rsidR="00BF2641" w:rsidRPr="00BF2641" w:rsidRDefault="00BF2641" w:rsidP="00B05B34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3" w:name="L14S04"/>
      <w:bookmarkEnd w:id="3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B05B34">
        <w:rPr>
          <w:color w:val="683104"/>
          <w:sz w:val="28"/>
          <w:szCs w:val="28"/>
          <w:lang w:val="en-GB"/>
        </w:rPr>
        <w:t>1</w:t>
      </w:r>
      <w:r w:rsidR="004B079F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S04</w:t>
      </w:r>
    </w:p>
    <w:p w14:paraId="69990680" w14:textId="4627BF45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7A7A7D19" wp14:editId="7DE1A702">
            <wp:extent cx="2746800" cy="20592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4C5F" w14:textId="77777777" w:rsidR="00BF2641" w:rsidRDefault="00BF2641" w:rsidP="00FA0CDC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538D159B" w14:textId="77777777" w:rsidTr="0056526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B9566" w14:textId="4C87147A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>A large</w:t>
            </w:r>
            <w:r w:rsidR="009D0739">
              <w:rPr>
                <w:lang w:val="en-GB"/>
              </w:rPr>
              <w:t xml:space="preserve"> variety </w:t>
            </w:r>
            <w:r w:rsidRPr="00F13D1C">
              <w:rPr>
                <w:lang w:val="en-GB"/>
              </w:rPr>
              <w:t>of arbitrage strategies using futures contracts c</w:t>
            </w:r>
            <w:r>
              <w:rPr>
                <w:lang w:val="en-GB"/>
              </w:rPr>
              <w:t xml:space="preserve">an </w:t>
            </w:r>
            <w:r w:rsidRPr="00F13D1C">
              <w:rPr>
                <w:lang w:val="en-GB"/>
              </w:rPr>
              <w:t xml:space="preserve">be constructed. However, </w:t>
            </w:r>
            <w:r w:rsidR="0059025B">
              <w:rPr>
                <w:lang w:val="en-GB"/>
              </w:rPr>
              <w:t>here we’re</w:t>
            </w:r>
            <w:r>
              <w:rPr>
                <w:lang w:val="en-GB"/>
              </w:rPr>
              <w:t xml:space="preserve"> </w:t>
            </w:r>
            <w:r w:rsidR="0059025B" w:rsidRPr="00F13D1C">
              <w:rPr>
                <w:lang w:val="en-GB"/>
              </w:rPr>
              <w:t>illustrat</w:t>
            </w:r>
            <w:r w:rsidR="0059025B">
              <w:rPr>
                <w:lang w:val="en-GB"/>
              </w:rPr>
              <w:t xml:space="preserve">ing only </w:t>
            </w:r>
            <w:r w:rsidRPr="00F13D1C">
              <w:rPr>
                <w:lang w:val="en-GB"/>
              </w:rPr>
              <w:t>the basic principles</w:t>
            </w:r>
            <w:r>
              <w:rPr>
                <w:lang w:val="en-GB"/>
              </w:rPr>
              <w:t>.</w:t>
            </w:r>
            <w:r>
              <w:t xml:space="preserve"> </w:t>
            </w:r>
            <w:r w:rsidRPr="00F13D1C">
              <w:rPr>
                <w:lang w:val="en-GB"/>
              </w:rPr>
              <w:t>A good example is the futur</w:t>
            </w:r>
            <w:r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>version of one of the well-known arbitra</w:t>
            </w:r>
            <w:r>
              <w:rPr>
                <w:lang w:val="en-GB"/>
              </w:rPr>
              <w:t xml:space="preserve">ge </w:t>
            </w:r>
            <w:r w:rsidRPr="00F13D1C">
              <w:rPr>
                <w:lang w:val="en-GB"/>
              </w:rPr>
              <w:t>relationships, namely</w:t>
            </w:r>
            <w:r w:rsidR="00FE62CC">
              <w:rPr>
                <w:lang w:val="en-GB"/>
              </w:rPr>
              <w:t>,</w:t>
            </w:r>
            <w:r w:rsidRPr="00F13D1C">
              <w:rPr>
                <w:lang w:val="en-GB"/>
              </w:rPr>
              <w:t xml:space="preserve"> covered interest rate parit</w:t>
            </w:r>
            <w:r>
              <w:rPr>
                <w:lang w:val="en-GB"/>
              </w:rPr>
              <w:t>y</w:t>
            </w:r>
            <w:r w:rsidRPr="00F13D1C">
              <w:rPr>
                <w:lang w:val="en-GB"/>
              </w:rPr>
              <w:t>. I</w:t>
            </w:r>
            <w:r w:rsidR="00F7210C">
              <w:rPr>
                <w:lang w:val="en-GB"/>
              </w:rPr>
              <w:t>t</w:t>
            </w:r>
            <w:r w:rsidR="00FE62CC">
              <w:rPr>
                <w:lang w:val="en-GB"/>
              </w:rPr>
              <w:t>’</w:t>
            </w:r>
            <w:r>
              <w:rPr>
                <w:lang w:val="en-GB"/>
              </w:rPr>
              <w:t xml:space="preserve">s called futures </w:t>
            </w:r>
            <w:r w:rsidRPr="00F13D1C">
              <w:rPr>
                <w:lang w:val="en-GB"/>
              </w:rPr>
              <w:t>box arbitra</w:t>
            </w:r>
            <w:r>
              <w:rPr>
                <w:lang w:val="en-GB"/>
              </w:rPr>
              <w:t>ge.</w:t>
            </w:r>
          </w:p>
          <w:p w14:paraId="26D54775" w14:textId="77777777" w:rsidR="0017579B" w:rsidRPr="00F13D1C" w:rsidRDefault="0017579B" w:rsidP="0017579B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</w:p>
          <w:p w14:paraId="7EDA3153" w14:textId="75297CDC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So what </w:t>
            </w:r>
            <w:r w:rsidR="0017579B">
              <w:rPr>
                <w:lang w:val="en-GB"/>
              </w:rPr>
              <w:t xml:space="preserve">should we </w:t>
            </w:r>
            <w:r w:rsidRPr="00F13D1C">
              <w:rPr>
                <w:lang w:val="en-GB"/>
              </w:rPr>
              <w:t xml:space="preserve">remember about </w:t>
            </w:r>
            <w:r w:rsidR="0017579B">
              <w:rPr>
                <w:lang w:val="en-GB"/>
              </w:rPr>
              <w:t xml:space="preserve">futures </w:t>
            </w:r>
            <w:r w:rsidRPr="00F13D1C">
              <w:rPr>
                <w:lang w:val="en-GB"/>
              </w:rPr>
              <w:t>box arbitra</w:t>
            </w:r>
            <w:r w:rsidR="0017579B">
              <w:rPr>
                <w:lang w:val="en-GB"/>
              </w:rPr>
              <w:t>ge</w:t>
            </w:r>
            <w:r w:rsidRPr="00F13D1C">
              <w:rPr>
                <w:lang w:val="en-GB"/>
              </w:rPr>
              <w:t>?</w:t>
            </w:r>
          </w:p>
          <w:p w14:paraId="13A33976" w14:textId="6EB05D02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425"/>
              <w:rPr>
                <w:lang w:val="en-GB"/>
              </w:rPr>
            </w:pPr>
            <w:r w:rsidRPr="00F13D1C">
              <w:rPr>
                <w:lang w:val="en-GB"/>
              </w:rPr>
              <w:t xml:space="preserve">As </w:t>
            </w:r>
            <w:r w:rsidR="00F7210C">
              <w:rPr>
                <w:lang w:val="en-GB"/>
              </w:rPr>
              <w:t>we’ve</w:t>
            </w:r>
            <w:r w:rsidR="00F7210C" w:rsidRPr="00F13D1C">
              <w:rPr>
                <w:lang w:val="en-GB"/>
              </w:rPr>
              <w:t xml:space="preserve"> </w:t>
            </w:r>
            <w:r w:rsidR="00F7210C">
              <w:rPr>
                <w:lang w:val="en-GB"/>
              </w:rPr>
              <w:t xml:space="preserve">already </w:t>
            </w:r>
            <w:r w:rsidRPr="00F13D1C">
              <w:rPr>
                <w:lang w:val="en-GB"/>
              </w:rPr>
              <w:t>said, this</w:t>
            </w:r>
            <w:r w:rsidR="00D20C5E">
              <w:rPr>
                <w:lang w:val="en-GB"/>
              </w:rPr>
              <w:t xml:space="preserve"> trading strategy </w:t>
            </w:r>
            <w:r w:rsidRPr="00F13D1C">
              <w:rPr>
                <w:lang w:val="en-GB"/>
              </w:rPr>
              <w:t>is a futur</w:t>
            </w:r>
            <w:r w:rsidR="0017579B"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>analogy of covered interest rate parity.</w:t>
            </w:r>
            <w:r w:rsidR="007E1ECF">
              <w:rPr>
                <w:lang w:val="en-GB"/>
              </w:rPr>
              <w:t xml:space="preserve"> It means that this parity can be reconstructed </w:t>
            </w:r>
            <w:r w:rsidR="007E1ECF" w:rsidRPr="007E1ECF">
              <w:rPr>
                <w:lang w:val="en-GB"/>
              </w:rPr>
              <w:t xml:space="preserve">by </w:t>
            </w:r>
            <w:r w:rsidR="00045888">
              <w:rPr>
                <w:lang w:val="en-GB"/>
              </w:rPr>
              <w:t xml:space="preserve">long and short positions in </w:t>
            </w:r>
            <w:r w:rsidR="007E1ECF" w:rsidRPr="007E1ECF">
              <w:rPr>
                <w:lang w:val="en-GB"/>
              </w:rPr>
              <w:t>futures contracts.</w:t>
            </w:r>
          </w:p>
          <w:p w14:paraId="77E02487" w14:textId="7A36F080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425"/>
              <w:rPr>
                <w:lang w:val="en-GB"/>
              </w:rPr>
            </w:pPr>
            <w:r w:rsidRPr="00F13D1C">
              <w:rPr>
                <w:lang w:val="en-GB"/>
              </w:rPr>
              <w:t xml:space="preserve">We have </w:t>
            </w:r>
            <w:r w:rsidR="00045888">
              <w:rPr>
                <w:lang w:val="en-GB"/>
              </w:rPr>
              <w:t xml:space="preserve">familiarized ourselves </w:t>
            </w:r>
            <w:r w:rsidRPr="00F13D1C">
              <w:rPr>
                <w:lang w:val="en-GB"/>
              </w:rPr>
              <w:t xml:space="preserve">with the covered interest rate </w:t>
            </w:r>
            <w:r w:rsidR="00EF4D18">
              <w:rPr>
                <w:lang w:val="en-GB"/>
              </w:rPr>
              <w:t xml:space="preserve">parity </w:t>
            </w:r>
            <w:r w:rsidRPr="00F13D1C">
              <w:rPr>
                <w:lang w:val="en-GB"/>
              </w:rPr>
              <w:t xml:space="preserve">in one of the previous lectures. </w:t>
            </w:r>
            <w:r w:rsidR="00045888" w:rsidRPr="00045888">
              <w:rPr>
                <w:lang w:val="en-GB"/>
              </w:rPr>
              <w:t xml:space="preserve">But since repetition </w:t>
            </w:r>
            <w:r w:rsidR="00F7210C">
              <w:rPr>
                <w:lang w:val="en-GB"/>
              </w:rPr>
              <w:t>breeds</w:t>
            </w:r>
            <w:r w:rsidR="00045888" w:rsidRPr="00045888">
              <w:rPr>
                <w:lang w:val="en-GB"/>
              </w:rPr>
              <w:t xml:space="preserve"> wisdom, </w:t>
            </w:r>
            <w:r w:rsidR="00F7210C">
              <w:rPr>
                <w:lang w:val="en-GB"/>
              </w:rPr>
              <w:t>here’s a</w:t>
            </w:r>
            <w:r w:rsidR="00D20C5E">
              <w:rPr>
                <w:lang w:val="en-GB"/>
              </w:rPr>
              <w:t xml:space="preserve"> </w:t>
            </w:r>
            <w:r w:rsidR="002D4D6A">
              <w:rPr>
                <w:lang w:val="en-GB"/>
              </w:rPr>
              <w:t xml:space="preserve">scheme </w:t>
            </w:r>
            <w:r w:rsidR="00F7210C">
              <w:rPr>
                <w:lang w:val="en-GB"/>
              </w:rPr>
              <w:t>that</w:t>
            </w:r>
            <w:r w:rsidR="00045888" w:rsidRPr="00045888">
              <w:rPr>
                <w:lang w:val="en-GB"/>
              </w:rPr>
              <w:t xml:space="preserve"> </w:t>
            </w:r>
            <w:r w:rsidR="00045888">
              <w:rPr>
                <w:lang w:val="en-GB"/>
              </w:rPr>
              <w:t xml:space="preserve">shows </w:t>
            </w:r>
            <w:r w:rsidR="00045888" w:rsidRPr="00045888">
              <w:rPr>
                <w:lang w:val="en-GB"/>
              </w:rPr>
              <w:t xml:space="preserve">the </w:t>
            </w:r>
            <w:r w:rsidR="00045888">
              <w:rPr>
                <w:lang w:val="en-GB"/>
              </w:rPr>
              <w:t xml:space="preserve">individual </w:t>
            </w:r>
            <w:r w:rsidR="00045888" w:rsidRPr="00045888">
              <w:rPr>
                <w:lang w:val="en-GB"/>
              </w:rPr>
              <w:t>steps of th</w:t>
            </w:r>
            <w:r w:rsidR="00045888">
              <w:rPr>
                <w:lang w:val="en-GB"/>
              </w:rPr>
              <w:t xml:space="preserve">e </w:t>
            </w:r>
            <w:r w:rsidR="002D4D6A">
              <w:rPr>
                <w:lang w:val="en-GB"/>
              </w:rPr>
              <w:t xml:space="preserve">trading strategy </w:t>
            </w:r>
            <w:r w:rsidR="00045888">
              <w:rPr>
                <w:lang w:val="en-GB"/>
              </w:rPr>
              <w:t>in question</w:t>
            </w:r>
            <w:r w:rsidR="00045888" w:rsidRPr="00045888">
              <w:rPr>
                <w:lang w:val="en-GB"/>
              </w:rPr>
              <w:t xml:space="preserve">. The </w:t>
            </w:r>
            <w:r w:rsidR="00F7210C">
              <w:rPr>
                <w:lang w:val="en-GB"/>
              </w:rPr>
              <w:t>relevant</w:t>
            </w:r>
            <w:r w:rsidR="00F7210C" w:rsidRPr="00045888">
              <w:rPr>
                <w:lang w:val="en-GB"/>
              </w:rPr>
              <w:t xml:space="preserve"> </w:t>
            </w:r>
            <w:r w:rsidR="00045888" w:rsidRPr="00045888">
              <w:rPr>
                <w:lang w:val="en-GB"/>
              </w:rPr>
              <w:t>currencies are the euro and the dollar.</w:t>
            </w:r>
          </w:p>
          <w:p w14:paraId="6CE645E0" w14:textId="77777777" w:rsidR="00F13D1C" w:rsidRPr="00D20C5E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F13D1C">
              <w:rPr>
                <w:lang w:val="en-GB"/>
              </w:rPr>
              <w:t xml:space="preserve">. . </w:t>
            </w:r>
            <w:r w:rsidRPr="00D20C5E">
              <w:t>. . .</w:t>
            </w:r>
          </w:p>
          <w:p w14:paraId="5913A5DF" w14:textId="7B53BBB3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one</w:t>
            </w:r>
            <w:r w:rsidR="009D0739">
              <w:rPr>
                <w:lang w:val="en-GB"/>
              </w:rPr>
              <w:t xml:space="preserve">. </w:t>
            </w:r>
            <w:r w:rsidR="00EF4D18" w:rsidRPr="009D0739">
              <w:rPr>
                <w:lang w:val="en-GB"/>
              </w:rPr>
              <w:t>B</w:t>
            </w:r>
            <w:r w:rsidRPr="009D0739">
              <w:rPr>
                <w:lang w:val="en-GB"/>
              </w:rPr>
              <w:t>orrow one euro for three months.</w:t>
            </w:r>
          </w:p>
          <w:p w14:paraId="61CF53D2" w14:textId="381A90F8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. . . . .</w:t>
            </w:r>
          </w:p>
          <w:p w14:paraId="69CF8A22" w14:textId="13F8B341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two</w:t>
            </w:r>
            <w:r w:rsidR="00EF4D18" w:rsidRPr="009D0739">
              <w:rPr>
                <w:lang w:val="en-GB"/>
              </w:rPr>
              <w:t>. I</w:t>
            </w:r>
            <w:r w:rsidRPr="009D0739">
              <w:rPr>
                <w:lang w:val="en-GB"/>
              </w:rPr>
              <w:t>mmediate</w:t>
            </w:r>
            <w:r w:rsidR="00AB342F">
              <w:rPr>
                <w:lang w:val="en-GB"/>
              </w:rPr>
              <w:t>ly</w:t>
            </w:r>
            <w:r w:rsidRPr="009D0739">
              <w:rPr>
                <w:lang w:val="en-GB"/>
              </w:rPr>
              <w:t xml:space="preserve"> conver</w:t>
            </w:r>
            <w:r w:rsidR="00AB342F">
              <w:rPr>
                <w:lang w:val="en-GB"/>
              </w:rPr>
              <w:t>t</w:t>
            </w:r>
            <w:r w:rsidRPr="009D0739">
              <w:rPr>
                <w:lang w:val="en-GB"/>
              </w:rPr>
              <w:t xml:space="preserve"> the euro into dollars at a given spot </w:t>
            </w:r>
            <w:r w:rsidR="00DB061A">
              <w:rPr>
                <w:lang w:val="en-GB"/>
              </w:rPr>
              <w:t xml:space="preserve">exchange </w:t>
            </w:r>
            <w:r w:rsidRPr="009D0739">
              <w:rPr>
                <w:lang w:val="en-GB"/>
              </w:rPr>
              <w:t xml:space="preserve">rate and </w:t>
            </w:r>
            <w:r w:rsidR="00EF4D18" w:rsidRPr="009D0739">
              <w:rPr>
                <w:lang w:val="en-GB"/>
              </w:rPr>
              <w:t>arrang</w:t>
            </w:r>
            <w:r w:rsidR="00AB342F">
              <w:rPr>
                <w:lang w:val="en-GB"/>
              </w:rPr>
              <w:t>e</w:t>
            </w:r>
            <w:r w:rsidR="00EF4D18" w:rsidRPr="00EA35D6">
              <w:rPr>
                <w:lang w:val="en-GB"/>
              </w:rPr>
              <w:t xml:space="preserve"> </w:t>
            </w:r>
            <w:r w:rsidR="00F7210C">
              <w:rPr>
                <w:lang w:val="en-GB"/>
              </w:rPr>
              <w:t xml:space="preserve">a </w:t>
            </w:r>
            <w:r w:rsidRPr="009D0739">
              <w:rPr>
                <w:lang w:val="en-GB"/>
              </w:rPr>
              <w:t xml:space="preserve">three-month forward for </w:t>
            </w:r>
            <w:r w:rsidR="00EF4D18" w:rsidRPr="009D0739">
              <w:rPr>
                <w:lang w:val="en-GB"/>
              </w:rPr>
              <w:t xml:space="preserve">the reverse </w:t>
            </w:r>
            <w:r w:rsidRPr="009D0739">
              <w:rPr>
                <w:lang w:val="en-GB"/>
              </w:rPr>
              <w:t>conversion of dollars into euros.</w:t>
            </w:r>
          </w:p>
          <w:p w14:paraId="59F33B4D" w14:textId="77777777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. . . . .</w:t>
            </w:r>
          </w:p>
          <w:p w14:paraId="6336E9F6" w14:textId="4C942F3E" w:rsidR="00F13D1C" w:rsidRPr="00F13D1C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three</w:t>
            </w:r>
            <w:r w:rsidR="00EF4D18" w:rsidRPr="00F7210C">
              <w:rPr>
                <w:lang w:val="en-GB"/>
              </w:rPr>
              <w:t>. Plac</w:t>
            </w:r>
            <w:r w:rsidR="00AB342F">
              <w:rPr>
                <w:lang w:val="en-GB"/>
              </w:rPr>
              <w:t>e</w:t>
            </w:r>
            <w:r w:rsidR="00EF4D18" w:rsidRPr="00F7210C">
              <w:rPr>
                <w:lang w:val="en-GB"/>
              </w:rPr>
              <w:t xml:space="preserve"> </w:t>
            </w:r>
            <w:r w:rsidRPr="00F7210C">
              <w:rPr>
                <w:lang w:val="en-GB"/>
              </w:rPr>
              <w:t>dollars in a three-month deposit a</w:t>
            </w:r>
            <w:r w:rsidRPr="00F13D1C">
              <w:rPr>
                <w:lang w:val="en-GB"/>
              </w:rPr>
              <w:t>t a given dollar interest rate.</w:t>
            </w:r>
          </w:p>
          <w:p w14:paraId="73DACFD6" w14:textId="77777777" w:rsidR="00EF4D18" w:rsidRDefault="00EF4D18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4CBA7F46" w14:textId="4C805F74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29B17267" w14:textId="7C8A77A2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lastRenderedPageBreak/>
              <w:t>Step four. After three months, conver</w:t>
            </w:r>
            <w:r w:rsidR="00EF4D18">
              <w:rPr>
                <w:lang w:val="en-GB"/>
              </w:rPr>
              <w:t xml:space="preserve">t </w:t>
            </w:r>
            <w:r w:rsidRPr="00F13D1C">
              <w:rPr>
                <w:lang w:val="en-GB"/>
              </w:rPr>
              <w:t>the dollar account balance back into euros at a known forward rate.</w:t>
            </w:r>
          </w:p>
          <w:p w14:paraId="36BD025B" w14:textId="77777777" w:rsidR="00EA35D6" w:rsidRDefault="00EA35D6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177EA852" w14:textId="5FEA3340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59425883" w14:textId="77777777" w:rsidR="00112263" w:rsidRDefault="00EF4D18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F13D1C" w:rsidRPr="00F13D1C">
              <w:rPr>
                <w:lang w:val="en-GB"/>
              </w:rPr>
              <w:t>tep five</w:t>
            </w:r>
            <w:r w:rsidR="00EA35D6">
              <w:rPr>
                <w:lang w:val="en-GB"/>
              </w:rPr>
              <w:t xml:space="preserve">. </w:t>
            </w:r>
            <w:r w:rsidR="00F13D1C" w:rsidRPr="00F13D1C">
              <w:rPr>
                <w:lang w:val="en-GB"/>
              </w:rPr>
              <w:t>Repay</w:t>
            </w:r>
            <w:r>
              <w:rPr>
                <w:lang w:val="en-GB"/>
              </w:rPr>
              <w:t xml:space="preserve"> the </w:t>
            </w:r>
            <w:r w:rsidR="00F13D1C" w:rsidRPr="00F13D1C">
              <w:rPr>
                <w:lang w:val="en-GB"/>
              </w:rPr>
              <w:t xml:space="preserve">one-euro loan together with </w:t>
            </w:r>
            <w:r w:rsidR="00F7210C">
              <w:rPr>
                <w:lang w:val="en-GB"/>
              </w:rPr>
              <w:t xml:space="preserve">the </w:t>
            </w:r>
            <w:r w:rsidR="00F13D1C" w:rsidRPr="00F13D1C">
              <w:rPr>
                <w:lang w:val="en-GB"/>
              </w:rPr>
              <w:t>euro interest.</w:t>
            </w:r>
          </w:p>
          <w:p w14:paraId="54F69BA1" w14:textId="77777777" w:rsidR="00112263" w:rsidRDefault="00112263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710C0F87" w14:textId="13BD4D3A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 xml:space="preserve">The covered interest rate parity requires that the resulting monetary amount be zero after completing the </w:t>
            </w:r>
            <w:r w:rsidR="00F6198F">
              <w:rPr>
                <w:lang w:val="en-GB"/>
              </w:rPr>
              <w:t xml:space="preserve">sequence of trades. </w:t>
            </w:r>
            <w:r w:rsidR="00F7210C">
              <w:rPr>
                <w:lang w:val="en-GB"/>
              </w:rPr>
              <w:t>If</w:t>
            </w:r>
            <w:r w:rsidR="00F6198F" w:rsidRPr="00F6198F">
              <w:rPr>
                <w:lang w:val="en-GB"/>
              </w:rPr>
              <w:t xml:space="preserve"> it is not zero, then a risk-free arbitrage opportunity</w:t>
            </w:r>
            <w:r w:rsidR="00E507DD">
              <w:rPr>
                <w:lang w:val="en-GB"/>
              </w:rPr>
              <w:t xml:space="preserve"> has been </w:t>
            </w:r>
            <w:r w:rsidR="00DB061A">
              <w:rPr>
                <w:lang w:val="en-GB"/>
              </w:rPr>
              <w:t>detected</w:t>
            </w:r>
            <w:r w:rsidR="00F6198F" w:rsidRPr="00F6198F">
              <w:rPr>
                <w:lang w:val="en-GB"/>
              </w:rPr>
              <w:t>.</w:t>
            </w:r>
          </w:p>
          <w:p w14:paraId="1EC193A9" w14:textId="77777777" w:rsidR="00F6198F" w:rsidRPr="00F13D1C" w:rsidRDefault="00F6198F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</w:p>
          <w:p w14:paraId="7FDB559B" w14:textId="21575664" w:rsidR="003A23DA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>Now let</w:t>
            </w:r>
            <w:r w:rsidR="004626FA">
              <w:rPr>
                <w:lang w:val="en-US"/>
              </w:rPr>
              <w:t>’</w:t>
            </w:r>
            <w:r w:rsidRPr="00F13D1C">
              <w:rPr>
                <w:lang w:val="en-GB"/>
              </w:rPr>
              <w:t xml:space="preserve">s </w:t>
            </w:r>
            <w:r w:rsidR="00AB342F">
              <w:rPr>
                <w:lang w:val="en-GB"/>
              </w:rPr>
              <w:t xml:space="preserve">learn </w:t>
            </w:r>
            <w:r w:rsidR="00D20C5E">
              <w:rPr>
                <w:lang w:val="en-GB"/>
              </w:rPr>
              <w:t>t</w:t>
            </w:r>
            <w:r w:rsidRPr="00F13D1C">
              <w:rPr>
                <w:lang w:val="en-GB"/>
              </w:rPr>
              <w:t xml:space="preserve">he </w:t>
            </w:r>
            <w:r w:rsidR="003A23DA">
              <w:rPr>
                <w:lang w:val="en-GB"/>
              </w:rPr>
              <w:t xml:space="preserve">individual </w:t>
            </w:r>
            <w:r w:rsidR="004626FA">
              <w:rPr>
                <w:lang w:val="en-GB"/>
              </w:rPr>
              <w:t xml:space="preserve">steps </w:t>
            </w:r>
            <w:r w:rsidRPr="00F13D1C">
              <w:rPr>
                <w:lang w:val="en-GB"/>
              </w:rPr>
              <w:t>of</w:t>
            </w:r>
            <w:r w:rsidR="00EA35D6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covered interest rate parity using futures contracts. We need short-term interest rate futures for borrowing and lending dollars and euros, and we need currency futures for currency conversions.</w:t>
            </w:r>
          </w:p>
          <w:p w14:paraId="1BF81C25" w14:textId="77777777" w:rsidR="003A23DA" w:rsidRDefault="003A23DA" w:rsidP="003A23DA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3D928E5C" w14:textId="3F77DB31" w:rsidR="00F13D1C" w:rsidRPr="00F13D1C" w:rsidRDefault="004626FA" w:rsidP="003A23DA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Let</w:t>
            </w:r>
            <w:r>
              <w:rPr>
                <w:lang w:val="en-US"/>
              </w:rPr>
              <w:t xml:space="preserve">’s </w:t>
            </w:r>
            <w:r w:rsidR="003A23DA">
              <w:rPr>
                <w:lang w:val="en-US"/>
              </w:rPr>
              <w:t xml:space="preserve">use </w:t>
            </w:r>
            <w:r w:rsidR="00F13D1C" w:rsidRPr="00F13D1C">
              <w:rPr>
                <w:lang w:val="en-GB"/>
              </w:rPr>
              <w:t xml:space="preserve">two </w:t>
            </w:r>
            <w:r w:rsidR="00E218F1">
              <w:rPr>
                <w:lang w:val="en-GB"/>
              </w:rPr>
              <w:t>maturity dates</w:t>
            </w:r>
            <w:r w:rsidR="00D20C5E">
              <w:rPr>
                <w:lang w:val="en-GB"/>
              </w:rPr>
              <w:t xml:space="preserve">, </w:t>
            </w:r>
            <w:r w:rsidR="00F13D1C" w:rsidRPr="00F13D1C">
              <w:rPr>
                <w:lang w:val="en-GB"/>
              </w:rPr>
              <w:t>June and September</w:t>
            </w:r>
            <w:r w:rsidR="00D20C5E">
              <w:rPr>
                <w:lang w:val="en-GB"/>
              </w:rPr>
              <w:t>,</w:t>
            </w:r>
            <w:r w:rsidR="00F13D1C" w:rsidRPr="00F13D1C">
              <w:rPr>
                <w:lang w:val="en-GB"/>
              </w:rPr>
              <w:t xml:space="preserve"> for all these futures contracts. </w:t>
            </w:r>
            <w:r w:rsidR="00E218F1">
              <w:rPr>
                <w:lang w:val="en-GB"/>
              </w:rPr>
              <w:t xml:space="preserve">The current </w:t>
            </w:r>
            <w:r>
              <w:rPr>
                <w:lang w:val="en-GB"/>
              </w:rPr>
              <w:t>day is April 1</w:t>
            </w:r>
            <w:r w:rsidR="00E218F1">
              <w:rPr>
                <w:lang w:val="en-GB"/>
              </w:rPr>
              <w:t>,</w:t>
            </w:r>
            <w:r w:rsidR="00795F04">
              <w:rPr>
                <w:lang w:val="en-GB"/>
              </w:rPr>
              <w:t xml:space="preserve"> and t</w:t>
            </w:r>
            <w:r>
              <w:rPr>
                <w:lang w:val="en-GB"/>
              </w:rPr>
              <w:t xml:space="preserve">his </w:t>
            </w:r>
            <w:r w:rsidR="00F13D1C" w:rsidRPr="00F13D1C">
              <w:rPr>
                <w:lang w:val="en-GB"/>
              </w:rPr>
              <w:t>table shows the current quot</w:t>
            </w:r>
            <w:r>
              <w:rPr>
                <w:lang w:val="en-GB"/>
              </w:rPr>
              <w:t xml:space="preserve">es </w:t>
            </w:r>
            <w:r w:rsidR="00F13D1C" w:rsidRPr="00F13D1C">
              <w:rPr>
                <w:lang w:val="en-GB"/>
              </w:rPr>
              <w:t xml:space="preserve">for the selected maturities. However, we will not need all </w:t>
            </w:r>
            <w:r w:rsidR="009A6F54">
              <w:rPr>
                <w:lang w:val="en-GB"/>
              </w:rPr>
              <w:t xml:space="preserve">of these </w:t>
            </w:r>
            <w:r w:rsidR="00F13D1C" w:rsidRPr="00F13D1C">
              <w:rPr>
                <w:lang w:val="en-GB"/>
              </w:rPr>
              <w:t xml:space="preserve">data in </w:t>
            </w:r>
            <w:r w:rsidR="00795F04">
              <w:rPr>
                <w:lang w:val="en-GB"/>
              </w:rPr>
              <w:t xml:space="preserve">our </w:t>
            </w:r>
            <w:r w:rsidR="00F13D1C" w:rsidRPr="00F13D1C">
              <w:rPr>
                <w:lang w:val="en-GB"/>
              </w:rPr>
              <w:t>box arbitra</w:t>
            </w:r>
            <w:r w:rsidR="00795F04">
              <w:rPr>
                <w:lang w:val="en-GB"/>
              </w:rPr>
              <w:t>ge</w:t>
            </w:r>
            <w:r w:rsidR="00E218F1">
              <w:rPr>
                <w:lang w:val="en-GB"/>
              </w:rPr>
              <w:t xml:space="preserve"> example</w:t>
            </w:r>
            <w:r w:rsidR="00F13D1C" w:rsidRPr="00296539">
              <w:rPr>
                <w:lang w:val="en-GB"/>
              </w:rPr>
              <w:t>.</w:t>
            </w:r>
            <w:r w:rsidR="00296539" w:rsidRPr="00296539">
              <w:rPr>
                <w:lang w:val="en-GB"/>
              </w:rPr>
              <w:t xml:space="preserve"> </w:t>
            </w:r>
            <w:r w:rsidR="00E218F1">
              <w:rPr>
                <w:lang w:val="en-GB"/>
              </w:rPr>
              <w:t>F</w:t>
            </w:r>
            <w:r w:rsidR="00296539" w:rsidRPr="00296539">
              <w:rPr>
                <w:lang w:val="en-GB"/>
              </w:rPr>
              <w:t xml:space="preserve">or </w:t>
            </w:r>
            <w:r w:rsidR="00E218F1">
              <w:rPr>
                <w:lang w:val="en-GB"/>
              </w:rPr>
              <w:t xml:space="preserve">the sake of </w:t>
            </w:r>
            <w:r w:rsidR="00C0484B">
              <w:rPr>
                <w:lang w:val="en-GB"/>
              </w:rPr>
              <w:t>simplicity</w:t>
            </w:r>
            <w:r w:rsidR="00E218F1">
              <w:rPr>
                <w:lang w:val="en-GB"/>
              </w:rPr>
              <w:t>, we’ll assume</w:t>
            </w:r>
            <w:r w:rsidR="00296539" w:rsidRPr="00296539">
              <w:rPr>
                <w:lang w:val="en-GB"/>
              </w:rPr>
              <w:t xml:space="preserve"> that the size</w:t>
            </w:r>
            <w:r w:rsidR="00E218F1">
              <w:rPr>
                <w:lang w:val="en-GB"/>
              </w:rPr>
              <w:t>s</w:t>
            </w:r>
            <w:r w:rsidR="00296539" w:rsidRPr="00296539">
              <w:rPr>
                <w:lang w:val="en-GB"/>
              </w:rPr>
              <w:t xml:space="preserve"> of all </w:t>
            </w:r>
            <w:r w:rsidR="00E218F1">
              <w:rPr>
                <w:lang w:val="en-GB"/>
              </w:rPr>
              <w:t xml:space="preserve">the </w:t>
            </w:r>
            <w:r w:rsidR="00296539" w:rsidRPr="00296539">
              <w:rPr>
                <w:lang w:val="en-GB"/>
              </w:rPr>
              <w:t xml:space="preserve">contracts </w:t>
            </w:r>
            <w:r w:rsidR="00E218F1">
              <w:rPr>
                <w:lang w:val="en-GB"/>
              </w:rPr>
              <w:t>are</w:t>
            </w:r>
            <w:r w:rsidR="00E218F1" w:rsidRPr="00296539">
              <w:rPr>
                <w:lang w:val="en-GB"/>
              </w:rPr>
              <w:t xml:space="preserve"> </w:t>
            </w:r>
            <w:r w:rsidR="00296539" w:rsidRPr="00296539">
              <w:rPr>
                <w:lang w:val="en-GB"/>
              </w:rPr>
              <w:t>equal to one monetary unit of the currency</w:t>
            </w:r>
            <w:r w:rsidR="00296539">
              <w:rPr>
                <w:lang w:val="en-GB"/>
              </w:rPr>
              <w:t xml:space="preserve"> in which the contract is denominated</w:t>
            </w:r>
            <w:r w:rsidR="00296539" w:rsidRPr="00296539">
              <w:rPr>
                <w:lang w:val="en-GB"/>
              </w:rPr>
              <w:t>.</w:t>
            </w:r>
          </w:p>
          <w:p w14:paraId="3A6C41A7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661F8286" w14:textId="2A3D4E85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one</w:t>
            </w:r>
            <w:r w:rsidR="00FA0291">
              <w:rPr>
                <w:lang w:val="en-GB"/>
              </w:rPr>
              <w:t xml:space="preserve">. The borrowing of </w:t>
            </w:r>
            <w:r w:rsidR="009A6F54">
              <w:rPr>
                <w:lang w:val="en-GB"/>
              </w:rPr>
              <w:t xml:space="preserve">one euro in June for three months can be achieved </w:t>
            </w:r>
            <w:r w:rsidRPr="00F13D1C">
              <w:rPr>
                <w:lang w:val="en-GB"/>
              </w:rPr>
              <w:t xml:space="preserve">by selling one three-month </w:t>
            </w:r>
            <w:r w:rsidR="00AB342F" w:rsidRPr="00F13D1C">
              <w:rPr>
                <w:lang w:val="en-GB"/>
              </w:rPr>
              <w:t>June</w:t>
            </w:r>
            <w:r w:rsidR="00FA0291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</w:t>
            </w:r>
            <w:r w:rsidRPr="009A6F54">
              <w:rPr>
                <w:lang w:val="en-GB"/>
              </w:rPr>
              <w:t xml:space="preserve">interest rate </w:t>
            </w:r>
            <w:r w:rsidR="009A6F54" w:rsidRPr="009A6F54">
              <w:rPr>
                <w:lang w:val="en-GB"/>
              </w:rPr>
              <w:t xml:space="preserve">futures. </w:t>
            </w:r>
            <w:r w:rsidR="00C0484B" w:rsidRPr="009A6F54">
              <w:rPr>
                <w:lang w:val="en-GB"/>
              </w:rPr>
              <w:t>Let</w:t>
            </w:r>
            <w:r w:rsidR="00C0484B">
              <w:rPr>
                <w:lang w:val="en-GB"/>
              </w:rPr>
              <w:t>’</w:t>
            </w:r>
            <w:r w:rsidR="00C0484B" w:rsidRPr="009A6F54">
              <w:rPr>
                <w:lang w:val="en-GB"/>
              </w:rPr>
              <w:t>s re</w:t>
            </w:r>
            <w:r w:rsidR="00C0484B">
              <w:rPr>
                <w:lang w:val="en-GB"/>
              </w:rPr>
              <w:t>call</w:t>
            </w:r>
            <w:r w:rsidR="00C0484B" w:rsidRPr="009A6F54">
              <w:rPr>
                <w:lang w:val="en-GB"/>
              </w:rPr>
              <w:t xml:space="preserve"> </w:t>
            </w:r>
            <w:r w:rsidR="00A311A9">
              <w:rPr>
                <w:lang w:val="en-GB"/>
              </w:rPr>
              <w:t xml:space="preserve">that </w:t>
            </w:r>
            <w:r w:rsidRPr="00F13D1C">
              <w:rPr>
                <w:lang w:val="en-GB"/>
              </w:rPr>
              <w:t xml:space="preserve">selling interest rate futures is like selling a certificate of deposit, which is the same as borrowing money. </w:t>
            </w:r>
            <w:r w:rsidR="009A6F54">
              <w:rPr>
                <w:lang w:val="en-GB"/>
              </w:rPr>
              <w:t>T</w:t>
            </w:r>
            <w:r w:rsidR="009A6F54" w:rsidRPr="00F13D1C">
              <w:rPr>
                <w:lang w:val="en-GB"/>
              </w:rPr>
              <w:t xml:space="preserve">he </w:t>
            </w:r>
            <w:r w:rsidR="00C0484B">
              <w:rPr>
                <w:lang w:val="en-GB"/>
              </w:rPr>
              <w:t xml:space="preserve">table shows the </w:t>
            </w:r>
            <w:r w:rsidR="009A6F54" w:rsidRPr="00F13D1C">
              <w:rPr>
                <w:lang w:val="en-GB"/>
              </w:rPr>
              <w:t xml:space="preserve">borrowing rate </w:t>
            </w:r>
            <w:r w:rsidR="00C0484B">
              <w:rPr>
                <w:lang w:val="en-GB"/>
              </w:rPr>
              <w:t>that will be applied</w:t>
            </w:r>
            <w:r w:rsidRPr="00F13D1C">
              <w:rPr>
                <w:lang w:val="en-GB"/>
              </w:rPr>
              <w:t>.</w:t>
            </w:r>
          </w:p>
          <w:p w14:paraId="61DF4D3B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4EA2C89E" w14:textId="468CC5A1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two</w:t>
            </w:r>
            <w:r w:rsidR="00FA0291">
              <w:rPr>
                <w:lang w:val="en-GB"/>
              </w:rPr>
              <w:t xml:space="preserve">. The sale of </w:t>
            </w:r>
            <w:r w:rsidR="00CE62B7" w:rsidRPr="00F13D1C">
              <w:rPr>
                <w:lang w:val="en-GB"/>
              </w:rPr>
              <w:t xml:space="preserve">one euro </w:t>
            </w:r>
            <w:r w:rsidR="00CE62B7">
              <w:rPr>
                <w:lang w:val="en-GB"/>
              </w:rPr>
              <w:t xml:space="preserve">in June </w:t>
            </w:r>
            <w:r w:rsidR="00CE62B7" w:rsidRPr="00F13D1C">
              <w:rPr>
                <w:lang w:val="en-GB"/>
              </w:rPr>
              <w:t xml:space="preserve">for dollars </w:t>
            </w:r>
            <w:r w:rsidR="00CE62B7">
              <w:rPr>
                <w:lang w:val="en-GB"/>
              </w:rPr>
              <w:t xml:space="preserve">will be made </w:t>
            </w:r>
            <w:r w:rsidRPr="00F13D1C">
              <w:rPr>
                <w:lang w:val="en-GB"/>
              </w:rPr>
              <w:t xml:space="preserve">by selling one </w:t>
            </w:r>
            <w:r w:rsidR="00AB342F" w:rsidRPr="00F13D1C">
              <w:rPr>
                <w:lang w:val="en-GB"/>
              </w:rPr>
              <w:t>June</w:t>
            </w:r>
            <w:r w:rsidR="00FA0291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euro currency futur</w:t>
            </w:r>
            <w:r w:rsidR="00CE62B7">
              <w:rPr>
                <w:lang w:val="en-GB"/>
              </w:rPr>
              <w:t>es. T</w:t>
            </w:r>
            <w:r w:rsidR="00CE62B7" w:rsidRPr="00F13D1C">
              <w:rPr>
                <w:lang w:val="en-GB"/>
              </w:rPr>
              <w:t xml:space="preserve">he </w:t>
            </w:r>
            <w:r w:rsidR="00AD0E5D">
              <w:rPr>
                <w:lang w:val="en-GB"/>
              </w:rPr>
              <w:t xml:space="preserve">table shows the </w:t>
            </w:r>
            <w:r w:rsidR="00CE62B7">
              <w:rPr>
                <w:lang w:val="en-GB"/>
              </w:rPr>
              <w:t xml:space="preserve">exchange </w:t>
            </w:r>
            <w:r w:rsidR="00CE62B7" w:rsidRPr="00F13D1C">
              <w:rPr>
                <w:lang w:val="en-GB"/>
              </w:rPr>
              <w:t xml:space="preserve">rate at which this </w:t>
            </w:r>
            <w:r w:rsidR="00AD0E5D">
              <w:rPr>
                <w:lang w:val="en-GB"/>
              </w:rPr>
              <w:t>take place</w:t>
            </w:r>
            <w:r w:rsidR="00CE62B7">
              <w:rPr>
                <w:lang w:val="en-GB"/>
              </w:rPr>
              <w:t>.</w:t>
            </w:r>
          </w:p>
          <w:p w14:paraId="55F73CB9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08E1718F" w14:textId="4D63F232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Step three. </w:t>
            </w:r>
            <w:r w:rsidR="00AD0E5D">
              <w:rPr>
                <w:lang w:val="en-GB"/>
              </w:rPr>
              <w:t xml:space="preserve">In June, </w:t>
            </w:r>
            <w:r w:rsidR="001D4043">
              <w:rPr>
                <w:lang w:val="en-GB"/>
              </w:rPr>
              <w:t>w</w:t>
            </w:r>
            <w:r w:rsidRPr="00F13D1C">
              <w:rPr>
                <w:lang w:val="en-GB"/>
              </w:rPr>
              <w:t xml:space="preserve">e need to </w:t>
            </w:r>
            <w:r w:rsidR="00CE62B7">
              <w:rPr>
                <w:lang w:val="en-GB"/>
              </w:rPr>
              <w:t xml:space="preserve">deposit </w:t>
            </w:r>
            <w:r w:rsidRPr="00F13D1C">
              <w:rPr>
                <w:lang w:val="en-GB"/>
              </w:rPr>
              <w:t xml:space="preserve">the dollar amount </w:t>
            </w:r>
            <w:r w:rsidR="00AD0E5D">
              <w:rPr>
                <w:lang w:val="en-GB"/>
              </w:rPr>
              <w:t>received,</w:t>
            </w:r>
            <w:r w:rsidR="00CE62B7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for three months. At this </w:t>
            </w:r>
            <w:r w:rsidR="00AD0E5D">
              <w:rPr>
                <w:lang w:val="en-GB"/>
              </w:rPr>
              <w:t>point</w:t>
            </w:r>
            <w:r w:rsidR="00F364F8">
              <w:rPr>
                <w:lang w:val="en-GB"/>
              </w:rPr>
              <w:t xml:space="preserve">, </w:t>
            </w:r>
            <w:r w:rsidRPr="00F13D1C">
              <w:rPr>
                <w:lang w:val="en-GB"/>
              </w:rPr>
              <w:t xml:space="preserve">we are lending money, </w:t>
            </w:r>
            <w:r w:rsidR="00F364F8">
              <w:rPr>
                <w:lang w:val="en-GB"/>
              </w:rPr>
              <w:t xml:space="preserve">so </w:t>
            </w:r>
            <w:r w:rsidRPr="00F13D1C">
              <w:rPr>
                <w:lang w:val="en-GB"/>
              </w:rPr>
              <w:t xml:space="preserve">we </w:t>
            </w:r>
            <w:r w:rsidR="00F364F8">
              <w:rPr>
                <w:lang w:val="en-GB"/>
              </w:rPr>
              <w:t xml:space="preserve">have to </w:t>
            </w:r>
            <w:r w:rsidRPr="00F13D1C">
              <w:rPr>
                <w:lang w:val="en-GB"/>
              </w:rPr>
              <w:t>purchas</w:t>
            </w:r>
            <w:r w:rsidR="00F364F8">
              <w:rPr>
                <w:lang w:val="en-GB"/>
              </w:rPr>
              <w:t xml:space="preserve">e </w:t>
            </w:r>
            <w:r w:rsidR="001D4043">
              <w:rPr>
                <w:lang w:val="en-GB"/>
              </w:rPr>
              <w:t xml:space="preserve">the </w:t>
            </w:r>
            <w:r w:rsidR="001D4043" w:rsidRPr="00F13D1C">
              <w:rPr>
                <w:lang w:val="en-GB"/>
              </w:rPr>
              <w:t>three-month June</w:t>
            </w:r>
            <w:r w:rsidR="001D4043">
              <w:rPr>
                <w:lang w:val="en-GB"/>
              </w:rPr>
              <w:t xml:space="preserve"> </w:t>
            </w:r>
            <w:r w:rsidR="001D4043" w:rsidRPr="00F13D1C">
              <w:rPr>
                <w:lang w:val="en-GB"/>
              </w:rPr>
              <w:t>dollar interest rate future</w:t>
            </w:r>
            <w:r w:rsidR="001D4043">
              <w:rPr>
                <w:lang w:val="en-GB"/>
              </w:rPr>
              <w:t>s</w:t>
            </w:r>
            <w:r w:rsidRPr="00F13D1C">
              <w:rPr>
                <w:lang w:val="en-GB"/>
              </w:rPr>
              <w:t xml:space="preserve"> in the corresponding number of contracts. Again, we know in advance </w:t>
            </w:r>
            <w:r w:rsidR="00F364F8">
              <w:rPr>
                <w:lang w:val="en-GB"/>
              </w:rPr>
              <w:t xml:space="preserve">what </w:t>
            </w:r>
            <w:r w:rsidRPr="00F13D1C">
              <w:rPr>
                <w:lang w:val="en-GB"/>
              </w:rPr>
              <w:t xml:space="preserve">dollar interest </w:t>
            </w:r>
            <w:r w:rsidR="00F364F8">
              <w:rPr>
                <w:lang w:val="en-GB"/>
              </w:rPr>
              <w:t xml:space="preserve">rate will be </w:t>
            </w:r>
            <w:r w:rsidR="00550EEC">
              <w:rPr>
                <w:lang w:val="en-GB"/>
              </w:rPr>
              <w:t>applied</w:t>
            </w:r>
            <w:r w:rsidRPr="00F13D1C">
              <w:rPr>
                <w:lang w:val="en-GB"/>
              </w:rPr>
              <w:t xml:space="preserve">. So we can </w:t>
            </w:r>
            <w:r w:rsidRPr="00F13D1C">
              <w:rPr>
                <w:lang w:val="en-GB"/>
              </w:rPr>
              <w:lastRenderedPageBreak/>
              <w:t>easily calculate what our balance will be in September when the deposit reaches maturity.</w:t>
            </w:r>
          </w:p>
          <w:p w14:paraId="4BCE2116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3DD8344A" w14:textId="58AEBCDB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four</w:t>
            </w:r>
            <w:r w:rsidR="001D4043">
              <w:rPr>
                <w:lang w:val="en-GB"/>
              </w:rPr>
              <w:t>.</w:t>
            </w:r>
            <w:r w:rsidRPr="00F13D1C">
              <w:rPr>
                <w:lang w:val="en-GB"/>
              </w:rPr>
              <w:t xml:space="preserve"> In September, we will </w:t>
            </w:r>
            <w:r w:rsidR="001D4043">
              <w:rPr>
                <w:lang w:val="en-GB"/>
              </w:rPr>
              <w:t xml:space="preserve">be </w:t>
            </w:r>
            <w:r w:rsidRPr="00F13D1C">
              <w:rPr>
                <w:lang w:val="en-GB"/>
              </w:rPr>
              <w:t>sell</w:t>
            </w:r>
            <w:r w:rsidR="001D4043">
              <w:rPr>
                <w:lang w:val="en-GB"/>
              </w:rPr>
              <w:t>ing</w:t>
            </w:r>
            <w:r w:rsidRPr="00F13D1C">
              <w:rPr>
                <w:lang w:val="en-GB"/>
              </w:rPr>
              <w:t xml:space="preserve"> dollars and buy</w:t>
            </w:r>
            <w:r w:rsidR="001D4043">
              <w:rPr>
                <w:lang w:val="en-GB"/>
              </w:rPr>
              <w:t>ing</w:t>
            </w:r>
            <w:r w:rsidRPr="00F13D1C">
              <w:rPr>
                <w:lang w:val="en-GB"/>
              </w:rPr>
              <w:t xml:space="preserve"> euros. This </w:t>
            </w:r>
            <w:r w:rsidR="00F364F8">
              <w:rPr>
                <w:lang w:val="en-GB"/>
              </w:rPr>
              <w:t xml:space="preserve">can be arranged by purchasing </w:t>
            </w:r>
            <w:r w:rsidRPr="00F13D1C">
              <w:rPr>
                <w:lang w:val="en-GB"/>
              </w:rPr>
              <w:t xml:space="preserve">the </w:t>
            </w:r>
            <w:r w:rsidR="00AB342F" w:rsidRPr="00F13D1C">
              <w:rPr>
                <w:lang w:val="en-GB"/>
              </w:rPr>
              <w:t>September</w:t>
            </w:r>
            <w:r w:rsidR="001D4043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euro currency futur</w:t>
            </w:r>
            <w:r w:rsidR="00F364F8"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 xml:space="preserve">in the appropriate number of contracts. </w:t>
            </w:r>
            <w:r w:rsidR="00F364F8">
              <w:rPr>
                <w:lang w:val="en-GB"/>
              </w:rPr>
              <w:t xml:space="preserve">The quote in </w:t>
            </w:r>
            <w:r w:rsidR="00F364F8" w:rsidRPr="00F13D1C">
              <w:rPr>
                <w:lang w:val="en-GB"/>
              </w:rPr>
              <w:t xml:space="preserve">the table </w:t>
            </w:r>
            <w:r w:rsidR="00F364F8">
              <w:rPr>
                <w:lang w:val="en-GB"/>
              </w:rPr>
              <w:t xml:space="preserve">indicates </w:t>
            </w:r>
            <w:r w:rsidRPr="00F13D1C">
              <w:rPr>
                <w:lang w:val="en-GB"/>
              </w:rPr>
              <w:t>the relevant exchange rate</w:t>
            </w:r>
            <w:r w:rsidR="000120C5">
              <w:rPr>
                <w:lang w:val="en-GB"/>
              </w:rPr>
              <w:t xml:space="preserve">. So we can calculate </w:t>
            </w:r>
            <w:r w:rsidRPr="00F13D1C">
              <w:rPr>
                <w:lang w:val="en-GB"/>
              </w:rPr>
              <w:t>how many euros we will</w:t>
            </w:r>
            <w:r w:rsidR="000120C5">
              <w:rPr>
                <w:lang w:val="en-GB"/>
              </w:rPr>
              <w:t xml:space="preserve"> have at our disposal</w:t>
            </w:r>
            <w:r w:rsidR="00550EEC">
              <w:rPr>
                <w:lang w:val="en-GB"/>
              </w:rPr>
              <w:t xml:space="preserve"> at that </w:t>
            </w:r>
            <w:r w:rsidR="00AD0E5D">
              <w:rPr>
                <w:lang w:val="en-GB"/>
              </w:rPr>
              <w:t>point</w:t>
            </w:r>
            <w:r w:rsidR="000120C5">
              <w:rPr>
                <w:lang w:val="en-GB"/>
              </w:rPr>
              <w:t>.</w:t>
            </w:r>
          </w:p>
          <w:p w14:paraId="2A5AD8EB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7A4087A2" w14:textId="180F8C82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Step five. The three-month </w:t>
            </w:r>
            <w:r w:rsidR="00AB342F" w:rsidRPr="00F13D1C">
              <w:rPr>
                <w:lang w:val="en-GB"/>
              </w:rPr>
              <w:t>June</w:t>
            </w:r>
            <w:r w:rsidR="004A406A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interest rate futures will expire in September. </w:t>
            </w:r>
            <w:r w:rsidR="00C20EDE">
              <w:rPr>
                <w:lang w:val="en-GB"/>
              </w:rPr>
              <w:t>Because we know</w:t>
            </w:r>
            <w:r w:rsidRPr="00F13D1C">
              <w:rPr>
                <w:lang w:val="en-GB"/>
              </w:rPr>
              <w:t xml:space="preserve"> </w:t>
            </w:r>
            <w:r w:rsidR="00C20EDE">
              <w:rPr>
                <w:lang w:val="en-GB"/>
              </w:rPr>
              <w:t>the</w:t>
            </w:r>
            <w:r w:rsidR="00C20EDE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interest rate, we can </w:t>
            </w:r>
            <w:r w:rsidR="00C20EDE">
              <w:rPr>
                <w:lang w:val="en-GB"/>
              </w:rPr>
              <w:t>determine</w:t>
            </w:r>
            <w:r w:rsidR="00C20EDE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how many euros we</w:t>
            </w:r>
            <w:r w:rsidR="004A406A">
              <w:rPr>
                <w:lang w:val="en-GB"/>
              </w:rPr>
              <w:t xml:space="preserve"> will</w:t>
            </w:r>
            <w:r w:rsidRPr="00F13D1C">
              <w:rPr>
                <w:lang w:val="en-GB"/>
              </w:rPr>
              <w:t xml:space="preserve"> have to repay and therefore how many euros </w:t>
            </w:r>
            <w:r w:rsidR="004A406A">
              <w:rPr>
                <w:lang w:val="en-GB"/>
              </w:rPr>
              <w:t xml:space="preserve">will </w:t>
            </w:r>
            <w:r w:rsidR="00C20EDE">
              <w:rPr>
                <w:lang w:val="en-GB"/>
              </w:rPr>
              <w:t>remain</w:t>
            </w:r>
            <w:r w:rsidRPr="00F13D1C">
              <w:rPr>
                <w:lang w:val="en-GB"/>
              </w:rPr>
              <w:t xml:space="preserve">. </w:t>
            </w:r>
            <w:r w:rsidR="00C20EDE">
              <w:rPr>
                <w:lang w:val="en-GB"/>
              </w:rPr>
              <w:t>Don’t forget</w:t>
            </w:r>
            <w:r w:rsidR="008E1DB7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that this is a guaranteed profit </w:t>
            </w:r>
            <w:r w:rsidR="008E1DB7">
              <w:rPr>
                <w:lang w:val="en-GB"/>
              </w:rPr>
              <w:t xml:space="preserve">per </w:t>
            </w:r>
            <w:r w:rsidRPr="00F13D1C">
              <w:rPr>
                <w:lang w:val="en-GB"/>
              </w:rPr>
              <w:t xml:space="preserve">one borrowed euro, as we had all the necessary information available </w:t>
            </w:r>
            <w:r w:rsidR="008E1DB7">
              <w:rPr>
                <w:lang w:val="en-GB"/>
              </w:rPr>
              <w:t xml:space="preserve">before the start of the </w:t>
            </w:r>
            <w:r w:rsidRPr="00F13D1C">
              <w:rPr>
                <w:lang w:val="en-GB"/>
              </w:rPr>
              <w:t>box arbitra</w:t>
            </w:r>
            <w:r w:rsidR="008E1DB7">
              <w:rPr>
                <w:lang w:val="en-GB"/>
              </w:rPr>
              <w:t>ge</w:t>
            </w:r>
            <w:r w:rsidRPr="00F13D1C">
              <w:rPr>
                <w:lang w:val="en-GB"/>
              </w:rPr>
              <w:t>.</w:t>
            </w:r>
          </w:p>
          <w:p w14:paraId="18A05102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33DB223B" w14:textId="22328AD1" w:rsidR="00BF2641" w:rsidRPr="008E1DB7" w:rsidRDefault="00C20EDE" w:rsidP="00C20EDE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In o</w:t>
            </w:r>
            <w:r w:rsidRPr="00F13D1C">
              <w:rPr>
                <w:lang w:val="en-GB"/>
              </w:rPr>
              <w:t xml:space="preserve">ur </w:t>
            </w:r>
            <w:r w:rsidR="00F13D1C" w:rsidRPr="00F13D1C">
              <w:rPr>
                <w:lang w:val="en-GB"/>
              </w:rPr>
              <w:t>example</w:t>
            </w:r>
            <w:r>
              <w:rPr>
                <w:lang w:val="en-GB"/>
              </w:rPr>
              <w:t>,</w:t>
            </w:r>
            <w:r w:rsidR="00F13D1C" w:rsidRPr="00F13D1C">
              <w:rPr>
                <w:lang w:val="en-GB"/>
              </w:rPr>
              <w:t xml:space="preserve"> </w:t>
            </w:r>
            <w:r w:rsidR="008E1DB7">
              <w:rPr>
                <w:lang w:val="en-GB"/>
              </w:rPr>
              <w:t>o</w:t>
            </w:r>
            <w:r w:rsidR="00F13D1C" w:rsidRPr="00F13D1C">
              <w:rPr>
                <w:lang w:val="en-GB"/>
              </w:rPr>
              <w:t xml:space="preserve">ne </w:t>
            </w:r>
            <w:r>
              <w:rPr>
                <w:lang w:val="en-GB"/>
              </w:rPr>
              <w:t xml:space="preserve">important </w:t>
            </w:r>
            <w:r w:rsidR="00F13D1C" w:rsidRPr="00F13D1C">
              <w:rPr>
                <w:lang w:val="en-GB"/>
              </w:rPr>
              <w:t>technical complication</w:t>
            </w:r>
            <w:r>
              <w:rPr>
                <w:lang w:val="en-GB"/>
              </w:rPr>
              <w:t xml:space="preserve"> is not factored in</w:t>
            </w:r>
            <w:r w:rsidR="00AD0E5D">
              <w:rPr>
                <w:lang w:val="en-GB"/>
              </w:rPr>
              <w:t xml:space="preserve">, </w:t>
            </w:r>
            <w:r>
              <w:rPr>
                <w:lang w:val="en-GB"/>
              </w:rPr>
              <w:t>though it</w:t>
            </w:r>
            <w:r w:rsidR="00AD0E5D">
              <w:rPr>
                <w:lang w:val="en-GB"/>
              </w:rPr>
              <w:t xml:space="preserve"> has</w:t>
            </w:r>
            <w:r w:rsidR="00F13D1C" w:rsidRPr="00F13D1C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been </w:t>
            </w:r>
            <w:r w:rsidR="00F13D1C" w:rsidRPr="00F13D1C">
              <w:rPr>
                <w:lang w:val="en-GB"/>
              </w:rPr>
              <w:t xml:space="preserve">mentioned. Namely that futures positions can only be opened </w:t>
            </w:r>
            <w:r w:rsidR="008E1DB7">
              <w:rPr>
                <w:lang w:val="en-GB"/>
              </w:rPr>
              <w:t xml:space="preserve">in a whole </w:t>
            </w:r>
            <w:r w:rsidR="00F13D1C" w:rsidRPr="00F13D1C">
              <w:rPr>
                <w:lang w:val="en-GB"/>
              </w:rPr>
              <w:t xml:space="preserve">number of futures contracts. In practice, we would have to round </w:t>
            </w:r>
            <w:r>
              <w:rPr>
                <w:lang w:val="en-GB"/>
              </w:rPr>
              <w:t xml:space="preserve">off </w:t>
            </w:r>
            <w:r w:rsidR="00F13D1C" w:rsidRPr="00F13D1C">
              <w:rPr>
                <w:lang w:val="en-GB"/>
              </w:rPr>
              <w:t xml:space="preserve">to whole numbers, which </w:t>
            </w:r>
            <w:r>
              <w:rPr>
                <w:lang w:val="en-GB"/>
              </w:rPr>
              <w:t xml:space="preserve">could </w:t>
            </w:r>
            <w:r w:rsidR="00F13D1C" w:rsidRPr="00F13D1C">
              <w:rPr>
                <w:lang w:val="en-GB"/>
              </w:rPr>
              <w:t xml:space="preserve">significantly reduce the arbitrage gain or eliminate it </w:t>
            </w:r>
            <w:r>
              <w:rPr>
                <w:lang w:val="en-GB"/>
              </w:rPr>
              <w:t>entirely</w:t>
            </w:r>
            <w:r w:rsidR="00F13D1C" w:rsidRPr="00F13D1C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A044" w14:textId="4D232552" w:rsidR="00891012" w:rsidRDefault="00D20C5E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>A</w:t>
            </w:r>
            <w:r w:rsidR="00E808A7">
              <w:t xml:space="preserve">rbitrážních </w:t>
            </w:r>
            <w:r w:rsidR="00891012">
              <w:t xml:space="preserve">strategií </w:t>
            </w:r>
            <w:r w:rsidR="0026487E">
              <w:t xml:space="preserve">s využitím futuritních kontraktů </w:t>
            </w:r>
            <w:r w:rsidR="00F13D1C">
              <w:t xml:space="preserve">lze </w:t>
            </w:r>
            <w:r w:rsidR="0026487E">
              <w:t xml:space="preserve">konstruovat velké množství. Nám však </w:t>
            </w:r>
            <w:r w:rsidR="009D0739">
              <w:t xml:space="preserve">zde </w:t>
            </w:r>
            <w:r w:rsidR="00F13D1C">
              <w:t xml:space="preserve">jde </w:t>
            </w:r>
            <w:r w:rsidR="0026487E">
              <w:t xml:space="preserve">jenom o ilustraci základních principů. </w:t>
            </w:r>
            <w:r w:rsidR="00F13D1C">
              <w:t xml:space="preserve">Vhodnou ukázkou je </w:t>
            </w:r>
            <w:r w:rsidR="0026487E">
              <w:t xml:space="preserve">futuritní verze jednoho z nejznámějších </w:t>
            </w:r>
            <w:r w:rsidR="00891012">
              <w:t>arbitrážních</w:t>
            </w:r>
            <w:r w:rsidR="0026487E">
              <w:t xml:space="preserve"> </w:t>
            </w:r>
            <w:r w:rsidR="00891012">
              <w:t>vztahů</w:t>
            </w:r>
            <w:r w:rsidR="0026487E">
              <w:t xml:space="preserve">, </w:t>
            </w:r>
            <w:r w:rsidR="00891012">
              <w:t xml:space="preserve">a to </w:t>
            </w:r>
            <w:r w:rsidR="0026487E">
              <w:t xml:space="preserve">jmenovitě kryté </w:t>
            </w:r>
            <w:r w:rsidR="00891012">
              <w:t>úrokové parity</w:t>
            </w:r>
            <w:r w:rsidR="00F13D1C">
              <w:t xml:space="preserve">. Její název je futuritní </w:t>
            </w:r>
            <w:r w:rsidR="00891012">
              <w:t>krabicová arbitráž</w:t>
            </w:r>
            <w:r w:rsidR="00F31103">
              <w:t>.</w:t>
            </w:r>
          </w:p>
          <w:p w14:paraId="18F00CD0" w14:textId="77777777" w:rsidR="000B3DD6" w:rsidRDefault="000B3DD6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10CFE607" w14:textId="3C29BA06" w:rsidR="001C410A" w:rsidRDefault="000B3DD6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Co si tedy zapamatovat o f</w:t>
            </w:r>
            <w:r w:rsidR="00891012">
              <w:t>uturitní krabicov</w:t>
            </w:r>
            <w:r>
              <w:t>é arbitráži?</w:t>
            </w:r>
          </w:p>
          <w:p w14:paraId="58B3843F" w14:textId="71C9CCD5" w:rsidR="000B3DD6" w:rsidRDefault="000B3DD6" w:rsidP="009029FC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Jak bylo řečeno, t</w:t>
            </w:r>
            <w:r w:rsidR="00D20C5E">
              <w:t xml:space="preserve">ato obchodní </w:t>
            </w:r>
            <w:r>
              <w:t xml:space="preserve">strategie </w:t>
            </w:r>
            <w:r w:rsidR="0017579B">
              <w:t xml:space="preserve">je </w:t>
            </w:r>
            <w:r>
              <w:t>futuritní analogi</w:t>
            </w:r>
            <w:r w:rsidR="0017579B">
              <w:t>í</w:t>
            </w:r>
            <w:r>
              <w:t xml:space="preserve"> kryté úrokové parity.</w:t>
            </w:r>
            <w:r w:rsidR="0017579B">
              <w:t xml:space="preserve"> </w:t>
            </w:r>
            <w:r w:rsidR="00045888">
              <w:t xml:space="preserve">To znamená, že tato parita může být rekonstruována pomocí dlouhých a krátkých pozic </w:t>
            </w:r>
            <w:r w:rsidR="007E1ECF">
              <w:t>futuritních kontraktů.</w:t>
            </w:r>
          </w:p>
          <w:p w14:paraId="241FBB9E" w14:textId="5B444C68" w:rsidR="000B3DD6" w:rsidRDefault="000B3DD6" w:rsidP="009029FC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S krytou úrokovou paritou jsme se seznámili v jedné z předchozích přednášek. </w:t>
            </w:r>
            <w:r w:rsidR="00045888">
              <w:t>Jelikož ale o</w:t>
            </w:r>
            <w:r>
              <w:t xml:space="preserve">pakování je matka moudrosti, </w:t>
            </w:r>
            <w:r w:rsidR="009D0739">
              <w:t xml:space="preserve">zde je </w:t>
            </w:r>
            <w:r w:rsidR="002D4D6A">
              <w:t>schéma</w:t>
            </w:r>
            <w:r w:rsidR="00D20C5E">
              <w:t xml:space="preserve">, </w:t>
            </w:r>
            <w:r w:rsidR="00045888">
              <w:t>kter</w:t>
            </w:r>
            <w:r w:rsidR="00D20C5E">
              <w:t>á</w:t>
            </w:r>
            <w:r w:rsidR="00045888">
              <w:t xml:space="preserve"> </w:t>
            </w:r>
            <w:r>
              <w:t>zachycuj</w:t>
            </w:r>
            <w:r w:rsidR="00045888">
              <w:t xml:space="preserve">e </w:t>
            </w:r>
            <w:r w:rsidR="00EF4D18">
              <w:t xml:space="preserve">jednotlivé </w:t>
            </w:r>
            <w:r>
              <w:t>kroky jmenované</w:t>
            </w:r>
            <w:r w:rsidR="002D4D6A">
              <w:t xml:space="preserve"> obchodní strategie</w:t>
            </w:r>
            <w:r>
              <w:t xml:space="preserve">. </w:t>
            </w:r>
            <w:r w:rsidR="009D0739">
              <w:t xml:space="preserve">Příslušnými </w:t>
            </w:r>
            <w:r w:rsidR="005656E8">
              <w:t xml:space="preserve">měnami </w:t>
            </w:r>
            <w:r w:rsidR="00045888">
              <w:t xml:space="preserve">jsou </w:t>
            </w:r>
            <w:r w:rsidR="005656E8">
              <w:t xml:space="preserve">euro a dolar. </w:t>
            </w:r>
          </w:p>
          <w:p w14:paraId="20D0F60E" w14:textId="77777777" w:rsidR="00D20C5E" w:rsidRDefault="00D20C5E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E2D4140" w14:textId="172C7D55" w:rsidR="000B3DD6" w:rsidRDefault="000B3DD6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AC8BFB5" w14:textId="4844A2FC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jedna</w:t>
            </w:r>
            <w:r w:rsidR="00EF4D18">
              <w:t xml:space="preserve">. </w:t>
            </w:r>
            <w:r w:rsidR="00EA35D6">
              <w:t xml:space="preserve">Vypůjčte si </w:t>
            </w:r>
            <w:r>
              <w:t>jedno</w:t>
            </w:r>
            <w:r w:rsidR="00EA35D6">
              <w:t xml:space="preserve"> </w:t>
            </w:r>
            <w:r>
              <w:t>eur</w:t>
            </w:r>
            <w:r w:rsidR="00EA35D6">
              <w:t>o</w:t>
            </w:r>
            <w:r>
              <w:t xml:space="preserve"> na dobu tři měsíce.</w:t>
            </w:r>
          </w:p>
          <w:p w14:paraId="3D403F6D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F97EF24" w14:textId="2904A755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dva</w:t>
            </w:r>
            <w:r w:rsidR="00EF4D18">
              <w:t>. O</w:t>
            </w:r>
            <w:r>
              <w:t>kamžit</w:t>
            </w:r>
            <w:r w:rsidR="00EA35D6">
              <w:t xml:space="preserve">ě </w:t>
            </w:r>
            <w:r>
              <w:t>konver</w:t>
            </w:r>
            <w:r w:rsidR="00EA35D6">
              <w:t xml:space="preserve">tujte </w:t>
            </w:r>
            <w:r>
              <w:t>eur</w:t>
            </w:r>
            <w:r w:rsidR="00EA35D6">
              <w:t xml:space="preserve">o </w:t>
            </w:r>
            <w:r>
              <w:t>na dolary při daném spotovém kurzu a uzavře</w:t>
            </w:r>
            <w:r w:rsidR="00EA35D6">
              <w:t xml:space="preserve">te </w:t>
            </w:r>
            <w:r>
              <w:t>tříměsíční forward pro zpětnou konverzi dolarů na eura.</w:t>
            </w:r>
          </w:p>
          <w:p w14:paraId="327CB534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573091F" w14:textId="6BB60FBF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tři</w:t>
            </w:r>
            <w:r w:rsidR="00EF4D18">
              <w:t>. U</w:t>
            </w:r>
            <w:r>
              <w:t>místě</w:t>
            </w:r>
            <w:r w:rsidR="00EA35D6">
              <w:t xml:space="preserve">te </w:t>
            </w:r>
            <w:r>
              <w:t>dolar</w:t>
            </w:r>
            <w:r w:rsidR="00EA35D6">
              <w:t>y</w:t>
            </w:r>
            <w:r>
              <w:t xml:space="preserve"> do tříměsíčního depozita</w:t>
            </w:r>
            <w:r w:rsidR="00916273">
              <w:t xml:space="preserve"> za danou dolarovou úrokovou sazbu.</w:t>
            </w:r>
          </w:p>
          <w:p w14:paraId="3A062CD2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407868C7" w14:textId="5CCF7A70" w:rsidR="00916273" w:rsidRDefault="0091627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Krok čtyři. Po uplynutí tří měsíců konver</w:t>
            </w:r>
            <w:r w:rsidR="00EA35D6">
              <w:t xml:space="preserve">tujte </w:t>
            </w:r>
            <w:r>
              <w:t>zůstat</w:t>
            </w:r>
            <w:r w:rsidR="00EA35D6">
              <w:t xml:space="preserve">ek </w:t>
            </w:r>
            <w:r>
              <w:t>na dolarovém účtu zpět na eura při předem známém forwardovém kurzu.</w:t>
            </w:r>
          </w:p>
          <w:p w14:paraId="1A431598" w14:textId="77777777" w:rsidR="00916273" w:rsidRDefault="0091627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48FA624" w14:textId="77777777" w:rsidR="00112263" w:rsidRDefault="00EF4D1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</w:t>
            </w:r>
            <w:r w:rsidR="00916273">
              <w:t>rok pět. Spla</w:t>
            </w:r>
            <w:r w:rsidR="00EA35D6">
              <w:t xml:space="preserve">ťte </w:t>
            </w:r>
            <w:r w:rsidR="00916273">
              <w:t>jednoeurov</w:t>
            </w:r>
            <w:r w:rsidR="00EA35D6">
              <w:t xml:space="preserve">ou </w:t>
            </w:r>
            <w:r w:rsidR="00916273">
              <w:t>půjčk</w:t>
            </w:r>
            <w:r w:rsidR="00EA35D6">
              <w:t>u</w:t>
            </w:r>
            <w:r w:rsidR="00916273">
              <w:t xml:space="preserve"> společně s eurovým úrokem.</w:t>
            </w:r>
          </w:p>
          <w:p w14:paraId="3010899A" w14:textId="77777777" w:rsidR="00112263" w:rsidRDefault="0011226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40A63C2" w14:textId="057BB868" w:rsidR="00014912" w:rsidRDefault="00014912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Krytá úroková parita požaduje, aby po do</w:t>
            </w:r>
            <w:r w:rsidR="00F6198F">
              <w:t xml:space="preserve">končení </w:t>
            </w:r>
            <w:r w:rsidR="00EA35D6">
              <w:t xml:space="preserve">uvedené </w:t>
            </w:r>
            <w:r w:rsidR="00F6198F">
              <w:t xml:space="preserve">posloupnosti obchodů </w:t>
            </w:r>
            <w:r>
              <w:t xml:space="preserve">výsledná peněžní částka byla nulová. </w:t>
            </w:r>
            <w:r w:rsidR="00EA35D6">
              <w:t>P</w:t>
            </w:r>
            <w:r w:rsidR="00EF4D18">
              <w:t xml:space="preserve">okud není nulová, pak </w:t>
            </w:r>
            <w:r w:rsidR="00EA35D6">
              <w:t xml:space="preserve">byla </w:t>
            </w:r>
            <w:r w:rsidR="00DB061A">
              <w:t xml:space="preserve">objevena </w:t>
            </w:r>
            <w:r w:rsidR="00EF4D18">
              <w:t>bezriziková arbitrážní příležitost.</w:t>
            </w:r>
            <w:r w:rsidR="00916273">
              <w:t xml:space="preserve"> </w:t>
            </w:r>
          </w:p>
          <w:p w14:paraId="08609451" w14:textId="77777777" w:rsidR="00014912" w:rsidRDefault="00014912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6CBB8AC8" w14:textId="77540035" w:rsidR="003A23DA" w:rsidRDefault="00014912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Nyní </w:t>
            </w:r>
            <w:r w:rsidR="009E2814">
              <w:t xml:space="preserve">si prostudujme </w:t>
            </w:r>
            <w:r w:rsidR="003A23DA">
              <w:t xml:space="preserve">jednotlivé </w:t>
            </w:r>
            <w:r w:rsidR="004626FA">
              <w:t>kroky k</w:t>
            </w:r>
            <w:r>
              <w:t>ryté úrokové parity pomocí futuritních kontraktů. Pro vypůjčování a zapůjčování dolarů a eur potřebujeme krátkodobé úrokové futurity</w:t>
            </w:r>
            <w:r w:rsidR="0063625D">
              <w:t xml:space="preserve">, </w:t>
            </w:r>
            <w:r>
              <w:t>pro konverze měn potřebujeme měnové futurity.</w:t>
            </w:r>
          </w:p>
          <w:p w14:paraId="4288066C" w14:textId="77777777" w:rsidR="009E2814" w:rsidRDefault="009E2814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362668E" w14:textId="6C98F1FA" w:rsidR="003A23DA" w:rsidRDefault="003A23DA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0097B4A1" w14:textId="0782050B" w:rsidR="0063625D" w:rsidRDefault="003A23DA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Použijme </w:t>
            </w:r>
            <w:r w:rsidR="00014912">
              <w:t>dvě splatnosti červen a září</w:t>
            </w:r>
            <w:r w:rsidR="0063625D">
              <w:t xml:space="preserve"> </w:t>
            </w:r>
            <w:r w:rsidR="00963ECE">
              <w:t xml:space="preserve">u </w:t>
            </w:r>
            <w:r w:rsidR="0063625D">
              <w:t xml:space="preserve">všech těchto futuritních kontraktů. </w:t>
            </w:r>
            <w:r w:rsidR="004626FA">
              <w:t>Dnešní datum je 1. dub</w:t>
            </w:r>
            <w:r w:rsidR="009E2814">
              <w:t xml:space="preserve">en </w:t>
            </w:r>
            <w:r w:rsidR="00795F04">
              <w:t>a t</w:t>
            </w:r>
            <w:r w:rsidR="0063625D">
              <w:t xml:space="preserve">ato tabulka ukazuje aktuální kotace </w:t>
            </w:r>
            <w:r w:rsidR="00963ECE">
              <w:t xml:space="preserve">pro zvolené splatnosti. </w:t>
            </w:r>
            <w:r w:rsidR="0063625D">
              <w:t xml:space="preserve">Ne všechny </w:t>
            </w:r>
            <w:r w:rsidR="009A6F54">
              <w:t xml:space="preserve">z těchto </w:t>
            </w:r>
            <w:r w:rsidR="0063625D">
              <w:t>údaj</w:t>
            </w:r>
            <w:r w:rsidR="009A6F54">
              <w:t xml:space="preserve">ů </w:t>
            </w:r>
            <w:r w:rsidR="0063625D">
              <w:t>však budeme v</w:t>
            </w:r>
            <w:r w:rsidR="009E2814">
              <w:t> </w:t>
            </w:r>
            <w:r w:rsidR="00795F04">
              <w:t>naš</w:t>
            </w:r>
            <w:r w:rsidR="009E2814">
              <w:t xml:space="preserve">em příkladu </w:t>
            </w:r>
            <w:r w:rsidR="0063625D">
              <w:t>krabicové arbitráži potřebovat.</w:t>
            </w:r>
            <w:r>
              <w:t xml:space="preserve"> Pro jednoduchost předpoklád</w:t>
            </w:r>
            <w:r w:rsidR="00296539">
              <w:t xml:space="preserve">áme, </w:t>
            </w:r>
            <w:r>
              <w:t xml:space="preserve">že velikost všech kontraktů </w:t>
            </w:r>
            <w:r w:rsidR="00296539">
              <w:t xml:space="preserve">se rovná </w:t>
            </w:r>
            <w:r>
              <w:t xml:space="preserve">jedné peněžní jednotce </w:t>
            </w:r>
            <w:r w:rsidR="00296539">
              <w:t xml:space="preserve">té </w:t>
            </w:r>
            <w:r>
              <w:t>měny</w:t>
            </w:r>
            <w:r w:rsidR="00296539">
              <w:t>, ve které je kontrakt denominován.</w:t>
            </w:r>
          </w:p>
          <w:p w14:paraId="0623F5FD" w14:textId="77777777" w:rsidR="0063625D" w:rsidRDefault="006362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5AB243A" w14:textId="37ECB87D" w:rsidR="00313AB6" w:rsidRDefault="00963ECE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jedna. Výpůjčku jednoho eura </w:t>
            </w:r>
            <w:r w:rsidR="00313AB6">
              <w:t xml:space="preserve">v červnu </w:t>
            </w:r>
            <w:r>
              <w:t xml:space="preserve">na tři měsíce </w:t>
            </w:r>
            <w:r w:rsidR="009A6F54">
              <w:t xml:space="preserve">lze provést </w:t>
            </w:r>
            <w:r>
              <w:t xml:space="preserve">prodejem jedné </w:t>
            </w:r>
            <w:r w:rsidR="00183B5D">
              <w:t xml:space="preserve">tříměsíční </w:t>
            </w:r>
            <w:r>
              <w:t>červnové eurové úrokové futurity.</w:t>
            </w:r>
            <w:r w:rsidR="00313AB6">
              <w:t xml:space="preserve"> </w:t>
            </w:r>
            <w:r w:rsidR="00A311A9">
              <w:t xml:space="preserve">Připomeňme si, </w:t>
            </w:r>
            <w:r w:rsidR="001D4043">
              <w:t xml:space="preserve">že </w:t>
            </w:r>
            <w:r w:rsidR="00313AB6">
              <w:t xml:space="preserve">prodat úrokovou futuritu je jako prodat vkladový certifikát, což je totéž jaké vypůjčit si peníze. </w:t>
            </w:r>
            <w:r w:rsidR="001D4043">
              <w:t xml:space="preserve">Tabulka ukazuje </w:t>
            </w:r>
            <w:r w:rsidR="009A6F54">
              <w:t>výpůjční sazb</w:t>
            </w:r>
            <w:r w:rsidR="001D4043">
              <w:t>u, která bude použita.</w:t>
            </w:r>
          </w:p>
          <w:p w14:paraId="0C02B7C6" w14:textId="369D2829" w:rsidR="00313AB6" w:rsidRDefault="00313AB6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4A00BD2D" w14:textId="3538DBC4" w:rsidR="00D80D61" w:rsidRDefault="00313AB6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Krok dva. Červnov</w:t>
            </w:r>
            <w:r w:rsidR="00B44B8B">
              <w:t xml:space="preserve">ý prodej </w:t>
            </w:r>
            <w:r w:rsidR="00D80D61">
              <w:t xml:space="preserve">jednoho </w:t>
            </w:r>
            <w:r>
              <w:t xml:space="preserve">eura </w:t>
            </w:r>
            <w:r w:rsidR="00B44B8B">
              <w:t xml:space="preserve">za </w:t>
            </w:r>
            <w:r>
              <w:t xml:space="preserve">dolary </w:t>
            </w:r>
            <w:r w:rsidR="00CE62B7">
              <w:t xml:space="preserve">bude uskutečněn </w:t>
            </w:r>
            <w:r w:rsidR="00B44B8B">
              <w:t xml:space="preserve">prodejem </w:t>
            </w:r>
            <w:r w:rsidR="00D80D61">
              <w:t xml:space="preserve">jedné </w:t>
            </w:r>
            <w:r>
              <w:t>červnové eurové měnové futurity.</w:t>
            </w:r>
            <w:r w:rsidR="00D80D61">
              <w:t xml:space="preserve"> </w:t>
            </w:r>
            <w:r w:rsidR="001D4043">
              <w:t>Tabulka ukazuje m</w:t>
            </w:r>
            <w:r w:rsidR="00CE62B7">
              <w:t>ěnový kurz, při kterém se tak stane</w:t>
            </w:r>
            <w:r w:rsidR="001D4043">
              <w:t>.</w:t>
            </w:r>
          </w:p>
          <w:p w14:paraId="47DD73B4" w14:textId="77777777" w:rsidR="00D80D61" w:rsidRDefault="00D80D61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038F352" w14:textId="6CCBFF84" w:rsidR="00B44B8B" w:rsidRDefault="00D80D61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tři. Obdrženou dolarovou částku potřebujeme v červnu uložit na tři měsíce. V tomto okamžiku peníze zapůjčujeme, </w:t>
            </w:r>
            <w:r w:rsidR="00F364F8">
              <w:t xml:space="preserve">takže musíme </w:t>
            </w:r>
            <w:r>
              <w:t>zakoup</w:t>
            </w:r>
            <w:r w:rsidR="00F364F8">
              <w:t xml:space="preserve">it </w:t>
            </w:r>
            <w:r w:rsidR="00183B5D">
              <w:t xml:space="preserve">tříměsíční </w:t>
            </w:r>
            <w:r>
              <w:t>červnov</w:t>
            </w:r>
            <w:r w:rsidR="00F364F8">
              <w:t xml:space="preserve">ou </w:t>
            </w:r>
            <w:r>
              <w:t>dolarov</w:t>
            </w:r>
            <w:r w:rsidR="00F364F8">
              <w:t xml:space="preserve">ou </w:t>
            </w:r>
            <w:r>
              <w:t>úrokov</w:t>
            </w:r>
            <w:r w:rsidR="00F364F8">
              <w:t xml:space="preserve">ou </w:t>
            </w:r>
            <w:r>
              <w:t>futurit</w:t>
            </w:r>
            <w:r w:rsidR="00F364F8">
              <w:t xml:space="preserve">u </w:t>
            </w:r>
            <w:r>
              <w:t>v odpovídajícím počtu kontraktů. Dopředu opět víme, jak</w:t>
            </w:r>
            <w:r w:rsidR="00F364F8">
              <w:t xml:space="preserve">á </w:t>
            </w:r>
            <w:r>
              <w:t>dolarov</w:t>
            </w:r>
            <w:r w:rsidR="00F364F8">
              <w:t xml:space="preserve">á </w:t>
            </w:r>
            <w:r>
              <w:t>úrok</w:t>
            </w:r>
            <w:r w:rsidR="00F364F8">
              <w:t xml:space="preserve">ová sazba </w:t>
            </w:r>
            <w:r>
              <w:t xml:space="preserve">bude </w:t>
            </w:r>
            <w:r w:rsidR="00F364F8">
              <w:t>použita</w:t>
            </w:r>
            <w:r>
              <w:t xml:space="preserve">. Takže si </w:t>
            </w:r>
            <w:r>
              <w:lastRenderedPageBreak/>
              <w:t xml:space="preserve">dovedeme snadno spočítat, jaký bude náš zůstatek v září, až </w:t>
            </w:r>
            <w:r w:rsidR="00B44B8B">
              <w:t>vklad dosáhne splatnosti.</w:t>
            </w:r>
          </w:p>
          <w:p w14:paraId="55EBD2C4" w14:textId="77777777" w:rsidR="00B44B8B" w:rsidRDefault="00B44B8B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78CD5F1A" w14:textId="2C6D4057" w:rsidR="00183B5D" w:rsidRDefault="00B44B8B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čtyři. V září budeme </w:t>
            </w:r>
            <w:r w:rsidR="00183B5D">
              <w:t xml:space="preserve">prodávat dolary a nakupovat eura. </w:t>
            </w:r>
            <w:r>
              <w:t xml:space="preserve">To </w:t>
            </w:r>
            <w:r w:rsidR="00F364F8">
              <w:t xml:space="preserve">lze </w:t>
            </w:r>
            <w:r>
              <w:t>zaříd</w:t>
            </w:r>
            <w:r w:rsidR="00F364F8">
              <w:t xml:space="preserve">it </w:t>
            </w:r>
            <w:r>
              <w:t>nákup</w:t>
            </w:r>
            <w:r w:rsidR="00F364F8">
              <w:t>em</w:t>
            </w:r>
            <w:r>
              <w:t xml:space="preserve"> záři</w:t>
            </w:r>
            <w:r w:rsidR="00183B5D">
              <w:t xml:space="preserve">jové </w:t>
            </w:r>
            <w:r>
              <w:t xml:space="preserve">eurové měnové futurity v patřičném množství kontraktů. </w:t>
            </w:r>
            <w:r w:rsidR="000120C5">
              <w:t xml:space="preserve">Kotace v tabulce uvádí </w:t>
            </w:r>
            <w:r w:rsidR="00183B5D">
              <w:t>příslušný měnový kurz</w:t>
            </w:r>
            <w:r w:rsidR="000120C5">
              <w:t>.</w:t>
            </w:r>
            <w:r w:rsidR="00183B5D">
              <w:t xml:space="preserve"> </w:t>
            </w:r>
            <w:r w:rsidR="000120C5">
              <w:t xml:space="preserve">Takže můžeme spočítat, kolik eur budeme mít </w:t>
            </w:r>
            <w:r w:rsidR="00550EEC">
              <w:t xml:space="preserve">v onom čase </w:t>
            </w:r>
            <w:r w:rsidR="000120C5">
              <w:t>k dispozici.</w:t>
            </w:r>
          </w:p>
          <w:p w14:paraId="4E294FE4" w14:textId="77777777" w:rsidR="000120C5" w:rsidRDefault="000120C5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7BB2B85" w14:textId="10B0152E" w:rsidR="00183B5D" w:rsidRDefault="00183B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4E39B87" w14:textId="370E236E" w:rsidR="00F31103" w:rsidRDefault="00183B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pět. V září vyprší tříměsíční červnová eurová úroková futurita. </w:t>
            </w:r>
            <w:r w:rsidR="00F31103">
              <w:t xml:space="preserve">Při známé eurové úrokové sazbě dovedeme říci, kolik eur </w:t>
            </w:r>
            <w:r w:rsidR="004A406A">
              <w:t>budeme muset splatit,</w:t>
            </w:r>
            <w:r w:rsidR="00F31103">
              <w:t xml:space="preserve"> a tedy i kolik eur nám zůstane. </w:t>
            </w:r>
            <w:r w:rsidR="004A406A">
              <w:t xml:space="preserve">Nezapomeňte, že </w:t>
            </w:r>
            <w:r w:rsidR="00F31103">
              <w:t xml:space="preserve">se jedná o garantovaný zisk na jedno vypůjčené euro, jelikož veškerou potřebnou informaci jsme měli k dispozici </w:t>
            </w:r>
            <w:r w:rsidR="008E1DB7">
              <w:t xml:space="preserve">před zahájením </w:t>
            </w:r>
            <w:r w:rsidR="00F31103">
              <w:t>krabicov</w:t>
            </w:r>
            <w:r w:rsidR="008E1DB7">
              <w:t xml:space="preserve">é </w:t>
            </w:r>
            <w:r w:rsidR="00F31103">
              <w:t>arbitráž</w:t>
            </w:r>
            <w:r w:rsidR="008E1DB7">
              <w:t>e</w:t>
            </w:r>
            <w:r w:rsidR="00F31103">
              <w:t>.</w:t>
            </w:r>
          </w:p>
          <w:p w14:paraId="2443E301" w14:textId="77777777" w:rsidR="004F0B34" w:rsidRDefault="004F0B34" w:rsidP="00F3110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7BD2B33" w14:textId="0D0F6FE2" w:rsidR="00BF2641" w:rsidRDefault="00F31103" w:rsidP="00F3110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65C8630F" w14:textId="379CB93B" w:rsidR="00F31103" w:rsidRPr="00A40752" w:rsidRDefault="00F31103" w:rsidP="008E1DB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</w:t>
            </w:r>
            <w:r w:rsidR="008E1DB7">
              <w:t xml:space="preserve">áš příklad neberte v úvahu </w:t>
            </w:r>
            <w:r>
              <w:t>jedn</w:t>
            </w:r>
            <w:r w:rsidR="008E1DB7">
              <w:t xml:space="preserve">u </w:t>
            </w:r>
            <w:r w:rsidR="004A406A">
              <w:t>důležitou t</w:t>
            </w:r>
            <w:r>
              <w:t>echnick</w:t>
            </w:r>
            <w:r w:rsidR="008E1DB7">
              <w:t xml:space="preserve">ou </w:t>
            </w:r>
            <w:r>
              <w:t>komplikac</w:t>
            </w:r>
            <w:r w:rsidR="008E1DB7">
              <w:t>i</w:t>
            </w:r>
            <w:r>
              <w:t xml:space="preserve">, </w:t>
            </w:r>
            <w:r w:rsidR="004A406A">
              <w:t xml:space="preserve">třebaže jsme se </w:t>
            </w:r>
            <w:r>
              <w:t xml:space="preserve">o </w:t>
            </w:r>
            <w:r w:rsidR="004A406A">
              <w:t xml:space="preserve">ní </w:t>
            </w:r>
            <w:r>
              <w:t>zmínily. A totiž že otevírat futuritní pozice lze pouze s celočíselným počtem futuritních kontraktů. V praxi bychom museli zaokrouhlovat na celá čísla</w:t>
            </w:r>
            <w:r w:rsidR="00F13D1C">
              <w:t xml:space="preserve">, </w:t>
            </w:r>
            <w:r w:rsidR="004A406A">
              <w:t xml:space="preserve">což by mohlo výrazně redukovat </w:t>
            </w:r>
            <w:r w:rsidR="00F13D1C">
              <w:t>arbitrážní zisk</w:t>
            </w:r>
            <w:r w:rsidR="004A406A">
              <w:t xml:space="preserve"> či jej zcela </w:t>
            </w:r>
            <w:r w:rsidR="00F13D1C">
              <w:t>eliminovat.</w:t>
            </w:r>
          </w:p>
        </w:tc>
      </w:tr>
    </w:tbl>
    <w:p w14:paraId="21787F70" w14:textId="77777777" w:rsidR="00302026" w:rsidRDefault="00BF2641">
      <w:pPr>
        <w:rPr>
          <w:b/>
          <w:color w:val="0070C0"/>
          <w:sz w:val="28"/>
          <w:szCs w:val="28"/>
        </w:rPr>
        <w:sectPr w:rsidR="00302026" w:rsidSect="00302026">
          <w:headerReference w:type="default" r:id="rId1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lastRenderedPageBreak/>
        <w:br w:type="page"/>
      </w:r>
    </w:p>
    <w:p w14:paraId="0CE81C50" w14:textId="799D42B6" w:rsidR="00BF2641" w:rsidRPr="00BF2641" w:rsidRDefault="00BF2641" w:rsidP="002C5149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4" w:name="L14S05"/>
      <w:bookmarkEnd w:id="4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083F4E">
        <w:rPr>
          <w:color w:val="683104"/>
          <w:sz w:val="28"/>
          <w:szCs w:val="28"/>
          <w:lang w:val="en-GB"/>
        </w:rPr>
        <w:t>1</w:t>
      </w:r>
      <w:r w:rsidR="00296539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S05</w:t>
      </w:r>
    </w:p>
    <w:p w14:paraId="3F92F005" w14:textId="0059655A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2D4EC32B" wp14:editId="41A209A9">
            <wp:extent cx="4572396" cy="342929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CA2F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10FDA30" w14:textId="77777777" w:rsidTr="00B3339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7D6B9" w14:textId="22B39BB4" w:rsidR="007A025D" w:rsidRPr="007A025D" w:rsidRDefault="000D2E50" w:rsidP="000D2E50">
            <w:pPr>
              <w:pStyle w:val="Odstavecseseznamem"/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In contrast to the previous </w:t>
            </w:r>
            <w:r w:rsidRPr="007A025D">
              <w:rPr>
                <w:lang w:val="en-GB"/>
              </w:rPr>
              <w:t>box arbitra</w:t>
            </w:r>
            <w:r>
              <w:rPr>
                <w:lang w:val="en-GB"/>
              </w:rPr>
              <w:t xml:space="preserve">ge in which </w:t>
            </w:r>
            <w:r w:rsidR="007A025D" w:rsidRPr="007A025D">
              <w:rPr>
                <w:lang w:val="en-GB"/>
              </w:rPr>
              <w:t xml:space="preserve">only futures contracts </w:t>
            </w:r>
            <w:r w:rsidR="000956AA">
              <w:rPr>
                <w:lang w:val="en-GB"/>
              </w:rPr>
              <w:t>are involved</w:t>
            </w:r>
            <w:r w:rsidR="007A025D" w:rsidRPr="007A025D">
              <w:rPr>
                <w:lang w:val="en-GB"/>
              </w:rPr>
              <w:t xml:space="preserve">, the term conversion arbitrage </w:t>
            </w:r>
            <w:r>
              <w:rPr>
                <w:lang w:val="en-GB"/>
              </w:rPr>
              <w:t xml:space="preserve">is used </w:t>
            </w:r>
            <w:r w:rsidR="007A025D" w:rsidRPr="007A025D">
              <w:rPr>
                <w:lang w:val="en-GB"/>
              </w:rPr>
              <w:t>for arbitra</w:t>
            </w:r>
            <w:r>
              <w:rPr>
                <w:lang w:val="en-GB"/>
              </w:rPr>
              <w:t xml:space="preserve">ge </w:t>
            </w:r>
            <w:r w:rsidR="007A025D" w:rsidRPr="007A025D">
              <w:rPr>
                <w:lang w:val="en-GB"/>
              </w:rPr>
              <w:t xml:space="preserve">strategies </w:t>
            </w:r>
            <w:r w:rsidR="00C20EDE">
              <w:rPr>
                <w:lang w:val="en-GB"/>
              </w:rPr>
              <w:t xml:space="preserve">that </w:t>
            </w:r>
            <w:r w:rsidR="007A025D" w:rsidRPr="007A025D">
              <w:rPr>
                <w:lang w:val="en-GB"/>
              </w:rPr>
              <w:t>combin</w:t>
            </w:r>
            <w:r>
              <w:rPr>
                <w:lang w:val="en-GB"/>
              </w:rPr>
              <w:t xml:space="preserve">e </w:t>
            </w:r>
            <w:r w:rsidR="007A025D" w:rsidRPr="007A025D">
              <w:rPr>
                <w:lang w:val="en-GB"/>
              </w:rPr>
              <w:t>futures and spot market transactions.</w:t>
            </w:r>
          </w:p>
          <w:p w14:paraId="74293C04" w14:textId="41706B89" w:rsidR="00353687" w:rsidRPr="00353687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We </w:t>
            </w:r>
            <w:r w:rsidR="000D2E50">
              <w:rPr>
                <w:lang w:val="en-GB"/>
              </w:rPr>
              <w:t xml:space="preserve">familiarized ourselves with </w:t>
            </w:r>
            <w:r w:rsidR="000956AA">
              <w:rPr>
                <w:lang w:val="en-GB"/>
              </w:rPr>
              <w:t>an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important example of conversion arbitrage </w:t>
            </w:r>
            <w:r w:rsidR="000956AA">
              <w:rPr>
                <w:lang w:val="en-GB"/>
              </w:rPr>
              <w:t xml:space="preserve">when </w:t>
            </w:r>
            <w:r w:rsidR="000956AA" w:rsidRPr="00FA0291">
              <w:rPr>
                <w:lang w:val="en-GB"/>
              </w:rPr>
              <w:t xml:space="preserve">we covered </w:t>
            </w:r>
            <w:r w:rsidR="000B3C9F">
              <w:rPr>
                <w:lang w:val="en-GB"/>
              </w:rPr>
              <w:t xml:space="preserve">the </w:t>
            </w:r>
            <w:r w:rsidR="000D2E50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 xml:space="preserve">model. </w:t>
            </w:r>
            <w:r w:rsidR="000956AA">
              <w:rPr>
                <w:lang w:val="en-GB"/>
              </w:rPr>
              <w:t>That wasn’t</w:t>
            </w:r>
            <w:r w:rsidRPr="007A025D">
              <w:rPr>
                <w:lang w:val="en-GB"/>
              </w:rPr>
              <w:t xml:space="preserve"> so long ago, so you</w:t>
            </w:r>
            <w:r w:rsidR="000956AA">
              <w:rPr>
                <w:lang w:val="en-GB"/>
              </w:rPr>
              <w:t>’ll</w:t>
            </w:r>
            <w:r w:rsidRPr="007A025D">
              <w:rPr>
                <w:lang w:val="en-GB"/>
              </w:rPr>
              <w:t xml:space="preserve"> probably still remember the basic </w:t>
            </w:r>
            <w:r w:rsidR="00353687">
              <w:rPr>
                <w:lang w:val="en-GB"/>
              </w:rPr>
              <w:t xml:space="preserve">outlines </w:t>
            </w:r>
            <w:r w:rsidRPr="007A025D">
              <w:rPr>
                <w:lang w:val="en-GB"/>
              </w:rPr>
              <w:t xml:space="preserve">of the model. We can therefore proceed quickly and </w:t>
            </w:r>
            <w:r w:rsidR="000956AA" w:rsidRPr="007A025D">
              <w:rPr>
                <w:lang w:val="en-GB"/>
              </w:rPr>
              <w:t>re</w:t>
            </w:r>
            <w:r w:rsidR="000956AA">
              <w:rPr>
                <w:lang w:val="en-GB"/>
              </w:rPr>
              <w:t>mind ourselves of</w:t>
            </w:r>
            <w:r w:rsidR="000956AA" w:rsidRPr="007A025D">
              <w:rPr>
                <w:lang w:val="en-GB"/>
              </w:rPr>
              <w:t xml:space="preserve"> </w:t>
            </w:r>
            <w:r w:rsidR="00353687">
              <w:rPr>
                <w:lang w:val="en-GB"/>
              </w:rPr>
              <w:t xml:space="preserve">its </w:t>
            </w:r>
            <w:r w:rsidRPr="007A025D">
              <w:rPr>
                <w:lang w:val="en-GB"/>
              </w:rPr>
              <w:t>two basic versions.</w:t>
            </w:r>
          </w:p>
          <w:p w14:paraId="4AB10D37" w14:textId="74899FF0" w:rsidR="007A025D" w:rsidRDefault="007A025D" w:rsidP="00FA0291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The first version </w:t>
            </w:r>
            <w:r w:rsidR="00AB342F" w:rsidRPr="007A025D">
              <w:rPr>
                <w:lang w:val="en-GB"/>
              </w:rPr>
              <w:t>beg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>n</w:t>
            </w:r>
            <w:r w:rsidR="00AB342F">
              <w:rPr>
                <w:lang w:val="en-GB"/>
              </w:rPr>
              <w:t>s</w:t>
            </w:r>
            <w:r w:rsidR="00AB342F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with borrowing money </w:t>
            </w:r>
            <w:r w:rsidR="00353687">
              <w:rPr>
                <w:lang w:val="en-GB"/>
              </w:rPr>
              <w:t xml:space="preserve">with the </w:t>
            </w:r>
            <w:r w:rsidR="00AB342F">
              <w:rPr>
                <w:lang w:val="en-GB"/>
              </w:rPr>
              <w:t xml:space="preserve">intent </w:t>
            </w:r>
            <w:r w:rsidRPr="007A025D">
              <w:rPr>
                <w:lang w:val="en-GB"/>
              </w:rPr>
              <w:t xml:space="preserve">to purchase an asset on the spot market. </w:t>
            </w:r>
            <w:r w:rsidR="000956AA">
              <w:rPr>
                <w:lang w:val="en-GB"/>
              </w:rPr>
              <w:t>A</w:t>
            </w:r>
            <w:r w:rsidRPr="007A025D">
              <w:rPr>
                <w:lang w:val="en-GB"/>
              </w:rPr>
              <w:t xml:space="preserve"> long position 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 xml:space="preserve">s </w:t>
            </w:r>
            <w:r w:rsidRPr="007A025D">
              <w:rPr>
                <w:lang w:val="en-GB"/>
              </w:rPr>
              <w:t xml:space="preserve">taken </w:t>
            </w:r>
            <w:r w:rsidR="00353687">
              <w:rPr>
                <w:lang w:val="en-GB"/>
              </w:rPr>
              <w:t xml:space="preserve">in </w:t>
            </w:r>
            <w:r w:rsidRPr="007A025D">
              <w:rPr>
                <w:lang w:val="en-GB"/>
              </w:rPr>
              <w:t xml:space="preserve">this asset, so we can talk about a long </w:t>
            </w:r>
            <w:r w:rsidR="00353687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>arbitrage.</w:t>
            </w:r>
            <w:r w:rsidR="00FA0291" w:rsidRPr="00FA0291">
              <w:rPr>
                <w:lang w:val="en-GB"/>
              </w:rPr>
              <w:t xml:space="preserve"> We already know that these steps are the building blocks of this arbitrage strategy.</w:t>
            </w:r>
          </w:p>
          <w:p w14:paraId="0554C309" w14:textId="31990865" w:rsidR="007A025D" w:rsidRPr="007A025D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The second version </w:t>
            </w:r>
            <w:r w:rsidR="00AB342F">
              <w:rPr>
                <w:lang w:val="en-GB"/>
              </w:rPr>
              <w:t>begins</w:t>
            </w:r>
            <w:r w:rsidR="00AB342F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by borrowing the asset and selling it on the spot market. A short position 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 xml:space="preserve">s </w:t>
            </w:r>
            <w:r w:rsidRPr="007A025D">
              <w:rPr>
                <w:lang w:val="en-GB"/>
              </w:rPr>
              <w:t>taken</w:t>
            </w:r>
            <w:r w:rsidR="00353687">
              <w:rPr>
                <w:lang w:val="en-GB"/>
              </w:rPr>
              <w:t xml:space="preserve"> in </w:t>
            </w:r>
            <w:r w:rsidRPr="007A025D">
              <w:rPr>
                <w:lang w:val="en-GB"/>
              </w:rPr>
              <w:t xml:space="preserve">this asset, hence the name short </w:t>
            </w:r>
            <w:r w:rsidR="00353687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 xml:space="preserve">arbitrage. </w:t>
            </w:r>
            <w:r w:rsidR="000956AA">
              <w:rPr>
                <w:lang w:val="en-GB"/>
              </w:rPr>
              <w:t>The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individual steps </w:t>
            </w:r>
            <w:r w:rsidR="000956AA">
              <w:rPr>
                <w:lang w:val="en-GB"/>
              </w:rPr>
              <w:t xml:space="preserve">of the arbitrage </w:t>
            </w:r>
            <w:r w:rsidRPr="007A025D">
              <w:rPr>
                <w:lang w:val="en-GB"/>
              </w:rPr>
              <w:t xml:space="preserve">are </w:t>
            </w:r>
            <w:r w:rsidR="000956AA">
              <w:rPr>
                <w:lang w:val="en-GB"/>
              </w:rPr>
              <w:t>shown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in </w:t>
            </w:r>
            <w:r w:rsidR="00353687">
              <w:rPr>
                <w:lang w:val="en-GB"/>
              </w:rPr>
              <w:t xml:space="preserve">this </w:t>
            </w:r>
            <w:r w:rsidRPr="007A025D">
              <w:rPr>
                <w:lang w:val="en-GB"/>
              </w:rPr>
              <w:t>table.</w:t>
            </w:r>
          </w:p>
          <w:p w14:paraId="1FCAF1C2" w14:textId="42555AE7" w:rsidR="007A025D" w:rsidRPr="007A025D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>Do you r</w:t>
            </w:r>
            <w:r w:rsidR="009821FC">
              <w:rPr>
                <w:lang w:val="en-GB"/>
              </w:rPr>
              <w:t>emember</w:t>
            </w:r>
            <w:r w:rsidRPr="007A025D">
              <w:rPr>
                <w:lang w:val="en-GB"/>
              </w:rPr>
              <w:t xml:space="preserve"> where we </w:t>
            </w:r>
            <w:r w:rsidR="000956AA">
              <w:rPr>
                <w:lang w:val="en-GB"/>
              </w:rPr>
              <w:t xml:space="preserve">previously </w:t>
            </w:r>
            <w:r w:rsidRPr="007A025D">
              <w:rPr>
                <w:lang w:val="en-GB"/>
              </w:rPr>
              <w:lastRenderedPageBreak/>
              <w:t>encountered th</w:t>
            </w:r>
            <w:r w:rsidR="004778D2">
              <w:rPr>
                <w:lang w:val="en-GB"/>
              </w:rPr>
              <w:t xml:space="preserve">is </w:t>
            </w:r>
            <w:r w:rsidRPr="007A025D">
              <w:rPr>
                <w:lang w:val="en-GB"/>
              </w:rPr>
              <w:t>conversion arbitra</w:t>
            </w:r>
            <w:r w:rsidR="007048DE">
              <w:rPr>
                <w:lang w:val="en-GB"/>
              </w:rPr>
              <w:t>ge</w:t>
            </w:r>
            <w:r w:rsidRPr="007A025D">
              <w:rPr>
                <w:lang w:val="en-GB"/>
              </w:rPr>
              <w:t xml:space="preserve">? </w:t>
            </w:r>
            <w:r w:rsidR="009821FC">
              <w:rPr>
                <w:lang w:val="en-GB"/>
              </w:rPr>
              <w:t>Well</w:t>
            </w:r>
            <w:r w:rsidRPr="007A025D">
              <w:rPr>
                <w:lang w:val="en-GB"/>
              </w:rPr>
              <w:t xml:space="preserve">, </w:t>
            </w:r>
            <w:r w:rsidR="000956AA">
              <w:rPr>
                <w:lang w:val="en-GB"/>
              </w:rPr>
              <w:t>when we discussed</w:t>
            </w:r>
            <w:r w:rsidR="00550EEC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>long-term interest rate futures</w:t>
            </w:r>
            <w:r w:rsidR="000956AA">
              <w:rPr>
                <w:lang w:val="en-GB"/>
              </w:rPr>
              <w:t xml:space="preserve"> that</w:t>
            </w:r>
            <w:r w:rsidR="000956AA" w:rsidRPr="007A025D">
              <w:rPr>
                <w:lang w:val="en-GB"/>
              </w:rPr>
              <w:t xml:space="preserve"> </w:t>
            </w:r>
            <w:r w:rsidR="000956AA">
              <w:rPr>
                <w:lang w:val="en-GB"/>
              </w:rPr>
              <w:t xml:space="preserve">terminated </w:t>
            </w:r>
            <w:r w:rsidRPr="007A025D">
              <w:rPr>
                <w:lang w:val="en-GB"/>
              </w:rPr>
              <w:t>with the physical delivery of the underlying bond.</w:t>
            </w:r>
          </w:p>
          <w:p w14:paraId="47A96FE0" w14:textId="77777777" w:rsidR="007A025D" w:rsidRPr="007A025D" w:rsidRDefault="007A025D" w:rsidP="007048D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>. . . . .</w:t>
            </w:r>
          </w:p>
          <w:p w14:paraId="1E8E9774" w14:textId="1634D4EE" w:rsidR="00BF2641" w:rsidRPr="00C076B9" w:rsidRDefault="007A025D" w:rsidP="005F280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5F2806">
              <w:rPr>
                <w:lang w:val="en-GB"/>
              </w:rPr>
              <w:t>Let</w:t>
            </w:r>
            <w:r w:rsidR="000956AA" w:rsidRPr="005F2806">
              <w:rPr>
                <w:lang w:val="en-GB"/>
              </w:rPr>
              <w:t>’</w:t>
            </w:r>
            <w:r w:rsidRPr="005F2806">
              <w:rPr>
                <w:lang w:val="en-GB"/>
              </w:rPr>
              <w:t xml:space="preserve">s </w:t>
            </w:r>
            <w:r w:rsidR="007048DE" w:rsidRPr="005F2806">
              <w:rPr>
                <w:lang w:val="en-GB"/>
              </w:rPr>
              <w:t xml:space="preserve">add </w:t>
            </w:r>
            <w:r w:rsidR="004778D2" w:rsidRPr="005F2806">
              <w:rPr>
                <w:lang w:val="en-GB"/>
              </w:rPr>
              <w:t xml:space="preserve">that </w:t>
            </w:r>
            <w:r w:rsidR="005F2806">
              <w:rPr>
                <w:lang w:val="en-GB"/>
              </w:rPr>
              <w:t xml:space="preserve">in </w:t>
            </w:r>
            <w:r w:rsidR="007048DE" w:rsidRPr="005F2806">
              <w:rPr>
                <w:lang w:val="en-GB"/>
              </w:rPr>
              <w:t>th</w:t>
            </w:r>
            <w:r w:rsidR="004778D2" w:rsidRPr="005F2806">
              <w:rPr>
                <w:lang w:val="en-GB"/>
              </w:rPr>
              <w:t xml:space="preserve">is case </w:t>
            </w:r>
            <w:r w:rsidR="005F2806" w:rsidRPr="005F2806">
              <w:rPr>
                <w:lang w:val="en-GB"/>
              </w:rPr>
              <w:t xml:space="preserve">the </w:t>
            </w:r>
            <w:r w:rsidRPr="005F2806">
              <w:rPr>
                <w:lang w:val="en-GB"/>
              </w:rPr>
              <w:t xml:space="preserve">short conversion arbitrage </w:t>
            </w:r>
            <w:r w:rsidR="004778D2" w:rsidRPr="005F2806">
              <w:rPr>
                <w:lang w:val="en-GB"/>
              </w:rPr>
              <w:t xml:space="preserve">cannot be </w:t>
            </w:r>
            <w:r w:rsidRPr="005F2806">
              <w:rPr>
                <w:lang w:val="en-GB"/>
              </w:rPr>
              <w:t xml:space="preserve">completely risk-free. </w:t>
            </w:r>
            <w:r w:rsidRPr="007A025D">
              <w:rPr>
                <w:lang w:val="en-GB"/>
              </w:rPr>
              <w:t>Th</w:t>
            </w:r>
            <w:r w:rsidR="007048DE">
              <w:rPr>
                <w:lang w:val="en-GB"/>
              </w:rPr>
              <w:t xml:space="preserve">e reason </w:t>
            </w:r>
            <w:r w:rsidR="000956AA">
              <w:rPr>
                <w:lang w:val="en-GB"/>
              </w:rPr>
              <w:t xml:space="preserve">being </w:t>
            </w:r>
            <w:r w:rsidR="007048DE">
              <w:rPr>
                <w:lang w:val="en-GB"/>
              </w:rPr>
              <w:t xml:space="preserve">that </w:t>
            </w:r>
            <w:r w:rsidRPr="007A025D">
              <w:rPr>
                <w:lang w:val="en-GB"/>
              </w:rPr>
              <w:t>the arbitra</w:t>
            </w:r>
            <w:r w:rsidR="007048DE">
              <w:rPr>
                <w:lang w:val="en-GB"/>
              </w:rPr>
              <w:t xml:space="preserve">geur </w:t>
            </w:r>
            <w:r w:rsidRPr="007A025D">
              <w:rPr>
                <w:lang w:val="en-GB"/>
              </w:rPr>
              <w:t xml:space="preserve">receives a CTD bond during the physical </w:t>
            </w:r>
            <w:r w:rsidR="007048DE">
              <w:rPr>
                <w:lang w:val="en-GB"/>
              </w:rPr>
              <w:t>delivery</w:t>
            </w:r>
            <w:r w:rsidRPr="007A025D">
              <w:rPr>
                <w:lang w:val="en-GB"/>
              </w:rPr>
              <w:t xml:space="preserve">, which may be a different bond than the one which </w:t>
            </w:r>
            <w:r w:rsidR="007048DE">
              <w:rPr>
                <w:lang w:val="en-GB"/>
              </w:rPr>
              <w:t xml:space="preserve">was </w:t>
            </w:r>
            <w:r w:rsidRPr="007A025D">
              <w:rPr>
                <w:lang w:val="en-GB"/>
              </w:rPr>
              <w:t>short</w:t>
            </w:r>
            <w:r w:rsidR="007048DE">
              <w:rPr>
                <w:lang w:val="en-GB"/>
              </w:rPr>
              <w:t>ed</w:t>
            </w:r>
            <w:r w:rsidRPr="007A025D">
              <w:rPr>
                <w:lang w:val="en-GB"/>
              </w:rPr>
              <w:t>.</w:t>
            </w:r>
            <w:r w:rsidR="007048DE">
              <w:rPr>
                <w:lang w:val="en-GB"/>
              </w:rPr>
              <w:t xml:space="preserve"> So, </w:t>
            </w:r>
            <w:r w:rsidRPr="007A025D">
              <w:rPr>
                <w:lang w:val="en-GB"/>
              </w:rPr>
              <w:t xml:space="preserve">the CTD </w:t>
            </w:r>
            <w:r w:rsidR="007048DE">
              <w:rPr>
                <w:lang w:val="en-GB"/>
              </w:rPr>
              <w:t xml:space="preserve">bond </w:t>
            </w:r>
            <w:r w:rsidRPr="007A025D">
              <w:rPr>
                <w:lang w:val="en-GB"/>
              </w:rPr>
              <w:t xml:space="preserve">must </w:t>
            </w:r>
            <w:r w:rsidR="007048DE">
              <w:rPr>
                <w:lang w:val="en-GB"/>
              </w:rPr>
              <w:t xml:space="preserve">be </w:t>
            </w:r>
            <w:r w:rsidRPr="007A025D">
              <w:rPr>
                <w:lang w:val="en-GB"/>
              </w:rPr>
              <w:t>replace</w:t>
            </w:r>
            <w:r w:rsidR="007048DE">
              <w:rPr>
                <w:lang w:val="en-GB"/>
              </w:rPr>
              <w:t xml:space="preserve">d by </w:t>
            </w:r>
            <w:r w:rsidRPr="007A025D">
              <w:rPr>
                <w:lang w:val="en-GB"/>
              </w:rPr>
              <w:t xml:space="preserve">the original bond, which may </w:t>
            </w:r>
            <w:r w:rsidR="007048DE">
              <w:rPr>
                <w:lang w:val="en-GB"/>
              </w:rPr>
              <w:t xml:space="preserve">result in some </w:t>
            </w:r>
            <w:r w:rsidR="00C076B9">
              <w:rPr>
                <w:lang w:val="en-GB"/>
              </w:rPr>
              <w:t xml:space="preserve">additional </w:t>
            </w:r>
            <w:r w:rsidR="007048DE">
              <w:rPr>
                <w:lang w:val="en-GB"/>
              </w:rPr>
              <w:t>costs</w:t>
            </w:r>
            <w:r w:rsidRPr="007A025D">
              <w:rPr>
                <w:lang w:val="en-GB"/>
              </w:rPr>
              <w:t xml:space="preserve">. </w:t>
            </w:r>
            <w:r w:rsidR="000956AA">
              <w:rPr>
                <w:lang w:val="en-GB"/>
              </w:rPr>
              <w:t>In s</w:t>
            </w:r>
            <w:r w:rsidR="000956AA" w:rsidRPr="007A025D">
              <w:rPr>
                <w:lang w:val="en-GB"/>
              </w:rPr>
              <w:t xml:space="preserve">ome </w:t>
            </w:r>
            <w:r w:rsidR="000956AA">
              <w:rPr>
                <w:lang w:val="en-GB"/>
              </w:rPr>
              <w:t xml:space="preserve">of the </w:t>
            </w:r>
            <w:r w:rsidRPr="007A025D">
              <w:rPr>
                <w:lang w:val="en-GB"/>
              </w:rPr>
              <w:t>literature</w:t>
            </w:r>
            <w:r w:rsidR="000956AA">
              <w:rPr>
                <w:lang w:val="en-GB"/>
              </w:rPr>
              <w:t>, this</w:t>
            </w:r>
            <w:r w:rsidR="00C076B9">
              <w:rPr>
                <w:lang w:val="en-GB"/>
              </w:rPr>
              <w:t xml:space="preserve"> risky element</w:t>
            </w:r>
            <w:r w:rsidR="000956AA">
              <w:rPr>
                <w:lang w:val="en-GB"/>
              </w:rPr>
              <w:t xml:space="preserve"> is</w:t>
            </w:r>
            <w:r w:rsidR="000956AA" w:rsidRPr="007A025D">
              <w:rPr>
                <w:lang w:val="en-GB"/>
              </w:rPr>
              <w:t xml:space="preserve"> </w:t>
            </w:r>
            <w:r w:rsidR="000956AA">
              <w:rPr>
                <w:lang w:val="en-GB"/>
              </w:rPr>
              <w:t xml:space="preserve">called </w:t>
            </w:r>
            <w:r w:rsidRPr="007A025D">
              <w:rPr>
                <w:lang w:val="en-GB"/>
              </w:rPr>
              <w:t xml:space="preserve">the </w:t>
            </w:r>
            <w:r w:rsidR="007048DE">
              <w:rPr>
                <w:lang w:val="en-GB"/>
              </w:rPr>
              <w:t xml:space="preserve">switch </w:t>
            </w:r>
            <w:r w:rsidRPr="007A025D">
              <w:rPr>
                <w:lang w:val="en-GB"/>
              </w:rPr>
              <w:t>ratio risk.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65FA1" w14:textId="5C139E99" w:rsidR="004F14D5" w:rsidRDefault="000D2E50" w:rsidP="000D2E50">
            <w:pPr>
              <w:pStyle w:val="Odstavecseseznamem"/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Na rozdíl od předchozí </w:t>
            </w:r>
            <w:r w:rsidR="004F14D5">
              <w:t>krabicové arbitráže</w:t>
            </w:r>
            <w:r>
              <w:t xml:space="preserve">, v níž vystupují pouze </w:t>
            </w:r>
            <w:r w:rsidR="004F14D5">
              <w:t xml:space="preserve">futuritní kontrakty, </w:t>
            </w:r>
            <w:r>
              <w:t>je termín konverzní arbitráž vyhrazen pro</w:t>
            </w:r>
            <w:r w:rsidR="009029FC">
              <w:t xml:space="preserve"> arbitrážní strategie</w:t>
            </w:r>
            <w:r>
              <w:t xml:space="preserve">, které </w:t>
            </w:r>
            <w:r w:rsidR="009029FC">
              <w:t>kombinující transakce na futuritním a spotovém trhu</w:t>
            </w:r>
            <w:r>
              <w:t>.</w:t>
            </w:r>
            <w:r w:rsidR="004F14D5">
              <w:t xml:space="preserve"> </w:t>
            </w:r>
          </w:p>
          <w:p w14:paraId="3038FBDB" w14:textId="37805BB0" w:rsidR="00D34BE8" w:rsidRDefault="009029FC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S jedním důležitých příkladem konve</w:t>
            </w:r>
            <w:r w:rsidR="00D34BE8">
              <w:t>r</w:t>
            </w:r>
            <w:r>
              <w:t xml:space="preserve">zní arbitráže </w:t>
            </w:r>
            <w:r w:rsidR="00D34BE8">
              <w:t>jsme se se</w:t>
            </w:r>
            <w:r w:rsidR="000D2E50">
              <w:t xml:space="preserve">známili </w:t>
            </w:r>
            <w:r w:rsidR="004F14D5">
              <w:t>při výkladu modelu</w:t>
            </w:r>
            <w:r w:rsidR="00D34BE8">
              <w:t xml:space="preserve"> nákladů držebného. Není to tak dávno, takže si jistě ještě pamatujete základní </w:t>
            </w:r>
            <w:r w:rsidR="00353687">
              <w:t xml:space="preserve">obrysy </w:t>
            </w:r>
            <w:r w:rsidR="008A21E8">
              <w:t xml:space="preserve">jmenovaného </w:t>
            </w:r>
            <w:r w:rsidR="00D34BE8">
              <w:t>modelu. Můžeme proto postupovat svižně</w:t>
            </w:r>
            <w:r w:rsidR="008A21E8">
              <w:t xml:space="preserve"> a </w:t>
            </w:r>
            <w:r w:rsidR="000B3C9F">
              <w:t xml:space="preserve">připomenout </w:t>
            </w:r>
            <w:r w:rsidR="00353687">
              <w:t xml:space="preserve">si jeho </w:t>
            </w:r>
            <w:r w:rsidR="008A21E8">
              <w:t>dvě základní verze</w:t>
            </w:r>
            <w:r w:rsidR="00353687">
              <w:t>.</w:t>
            </w:r>
          </w:p>
          <w:p w14:paraId="0B6CCAB7" w14:textId="77777777" w:rsidR="00353687" w:rsidRDefault="00353687" w:rsidP="003536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3F3D498" w14:textId="1F8E1D19" w:rsidR="008A21E8" w:rsidRDefault="008A21E8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První verze začín</w:t>
            </w:r>
            <w:r w:rsidR="000B3C9F">
              <w:t xml:space="preserve">á </w:t>
            </w:r>
            <w:r>
              <w:t xml:space="preserve">výpůjčkou peněz za účelem zakoupení aktiva na spotovém trhu. Zaujata tedy </w:t>
            </w:r>
            <w:r w:rsidR="000B3C9F">
              <w:t xml:space="preserve">je </w:t>
            </w:r>
            <w:r>
              <w:t>dlouhá pozice u tohoto aktiva, takže můžeme hovořit o dlouhé arbitráži nákladů držebného. A my již víme, že t</w:t>
            </w:r>
            <w:r w:rsidR="005F2806">
              <w:t xml:space="preserve">yto kroky tvoří </w:t>
            </w:r>
            <w:r w:rsidR="000818B7">
              <w:t xml:space="preserve">stavební </w:t>
            </w:r>
            <w:r w:rsidR="004778D2">
              <w:t>bloky této arbitrážní strategie.</w:t>
            </w:r>
          </w:p>
          <w:p w14:paraId="6FC48D1C" w14:textId="57531C0B" w:rsidR="000818B7" w:rsidRDefault="008A21E8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Druhá verze začín</w:t>
            </w:r>
            <w:r w:rsidR="004778D2">
              <w:t xml:space="preserve">á </w:t>
            </w:r>
            <w:r w:rsidR="000818B7">
              <w:t xml:space="preserve">vypůjčením </w:t>
            </w:r>
            <w:r>
              <w:t xml:space="preserve">aktiva a jeho prodejem na spotovém trhu. Zaujata </w:t>
            </w:r>
            <w:r w:rsidR="004778D2">
              <w:t xml:space="preserve">je </w:t>
            </w:r>
            <w:r>
              <w:t xml:space="preserve">krátká pozice u tohoto aktiva, proto </w:t>
            </w:r>
            <w:r w:rsidR="00BE0EC5">
              <w:t xml:space="preserve">odtud </w:t>
            </w:r>
            <w:r>
              <w:t xml:space="preserve">název krátká arbitráž nákladů držebného. </w:t>
            </w:r>
            <w:r w:rsidR="000818B7">
              <w:t>J</w:t>
            </w:r>
            <w:r w:rsidR="00BE0EC5">
              <w:t xml:space="preserve">ednotlivé kroky </w:t>
            </w:r>
            <w:r w:rsidR="004778D2">
              <w:t xml:space="preserve">této arbitráže </w:t>
            </w:r>
            <w:r w:rsidR="00BE0EC5">
              <w:t xml:space="preserve">jsou shrnuty </w:t>
            </w:r>
            <w:r w:rsidR="004778D2">
              <w:t xml:space="preserve">v </w:t>
            </w:r>
            <w:r w:rsidR="00353687">
              <w:t xml:space="preserve">této </w:t>
            </w:r>
            <w:r w:rsidR="000818B7">
              <w:t>tabul</w:t>
            </w:r>
            <w:r w:rsidR="004778D2">
              <w:t>ce</w:t>
            </w:r>
            <w:r w:rsidR="000818B7">
              <w:t>.</w:t>
            </w:r>
          </w:p>
          <w:p w14:paraId="45A2EF62" w14:textId="10053921" w:rsidR="00074247" w:rsidRDefault="00BE0EC5" w:rsidP="00074247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Vzpomínáte si, kde jsme se </w:t>
            </w:r>
            <w:r w:rsidR="004778D2">
              <w:t xml:space="preserve">již dříve </w:t>
            </w:r>
            <w:r w:rsidR="009821FC">
              <w:t>s</w:t>
            </w:r>
            <w:r>
              <w:t xml:space="preserve">etkali </w:t>
            </w:r>
            <w:r>
              <w:lastRenderedPageBreak/>
              <w:t>s</w:t>
            </w:r>
            <w:r w:rsidR="004778D2">
              <w:t xml:space="preserve"> touto </w:t>
            </w:r>
            <w:r w:rsidR="0088051A">
              <w:t xml:space="preserve">konverzní </w:t>
            </w:r>
            <w:r>
              <w:t>arbitráží</w:t>
            </w:r>
            <w:r w:rsidR="0088051A">
              <w:t>?</w:t>
            </w:r>
            <w:r>
              <w:t xml:space="preserve"> No přeci</w:t>
            </w:r>
            <w:r w:rsidR="009821FC">
              <w:t xml:space="preserve"> </w:t>
            </w:r>
            <w:r w:rsidR="004778D2">
              <w:t xml:space="preserve">při diskuzi </w:t>
            </w:r>
            <w:r>
              <w:t xml:space="preserve">dlouhodobé </w:t>
            </w:r>
            <w:r w:rsidR="0088051A">
              <w:t>úrokové</w:t>
            </w:r>
            <w:r>
              <w:t xml:space="preserve"> futurity</w:t>
            </w:r>
            <w:r w:rsidR="0088051A">
              <w:t>,</w:t>
            </w:r>
            <w:r>
              <w:t xml:space="preserve"> </w:t>
            </w:r>
            <w:r w:rsidR="0088051A">
              <w:t>zakončené fyzickým dodáním podkladové</w:t>
            </w:r>
            <w:r w:rsidR="00074247">
              <w:t xml:space="preserve"> obligace.</w:t>
            </w:r>
          </w:p>
          <w:p w14:paraId="7D959C91" w14:textId="77777777" w:rsidR="004778D2" w:rsidRDefault="004778D2" w:rsidP="0007424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423D765" w14:textId="59967F11" w:rsidR="00074247" w:rsidRDefault="00074247" w:rsidP="0007424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7A21BC3" w14:textId="55EC8792" w:rsidR="00BF2641" w:rsidRPr="006F03B2" w:rsidRDefault="0088051A" w:rsidP="004778D2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Do</w:t>
            </w:r>
            <w:r w:rsidR="007048DE">
              <w:t>dejme k tom</w:t>
            </w:r>
            <w:r w:rsidR="00550EEC">
              <w:t>u</w:t>
            </w:r>
            <w:r w:rsidR="007048DE">
              <w:t xml:space="preserve">, </w:t>
            </w:r>
            <w:r>
              <w:t>že</w:t>
            </w:r>
            <w:r w:rsidR="007048DE">
              <w:t xml:space="preserve"> t</w:t>
            </w:r>
            <w:r w:rsidR="004778D2">
              <w:t xml:space="preserve">ento případ </w:t>
            </w:r>
            <w:r>
              <w:t>krátk</w:t>
            </w:r>
            <w:r w:rsidR="004778D2">
              <w:t xml:space="preserve">é </w:t>
            </w:r>
            <w:r>
              <w:t>konverzní arbitráž</w:t>
            </w:r>
            <w:r w:rsidR="004778D2">
              <w:t>e</w:t>
            </w:r>
            <w:r>
              <w:t xml:space="preserve"> nemůže být zcela bez rizika. A to proto, že arbitražér při fyzickém </w:t>
            </w:r>
            <w:r w:rsidR="007048DE">
              <w:t xml:space="preserve">dodání </w:t>
            </w:r>
            <w:r>
              <w:t xml:space="preserve">obdrží CTD obligaci, což může být jiná obligace, než </w:t>
            </w:r>
            <w:r w:rsidR="007D4C19">
              <w:t xml:space="preserve">s jakou </w:t>
            </w:r>
            <w:r w:rsidR="007048DE">
              <w:t xml:space="preserve">byl proveden </w:t>
            </w:r>
            <w:r w:rsidR="007D4C19">
              <w:t>krátk</w:t>
            </w:r>
            <w:r w:rsidR="007048DE">
              <w:t xml:space="preserve">ý </w:t>
            </w:r>
            <w:r w:rsidR="007D4C19">
              <w:t xml:space="preserve">prodej. </w:t>
            </w:r>
            <w:r w:rsidR="007048DE">
              <w:t xml:space="preserve">Takže </w:t>
            </w:r>
            <w:r w:rsidR="00074247">
              <w:t>CTD obligac</w:t>
            </w:r>
            <w:r w:rsidR="007048DE">
              <w:t>e musí být n</w:t>
            </w:r>
            <w:r w:rsidR="00074247">
              <w:t>ahra</w:t>
            </w:r>
            <w:r w:rsidR="007048DE">
              <w:t xml:space="preserve">zena </w:t>
            </w:r>
            <w:r w:rsidR="00074247">
              <w:t>původní obligací, což může být spojeno s</w:t>
            </w:r>
            <w:r w:rsidR="007048DE">
              <w:t xml:space="preserve"> určitými </w:t>
            </w:r>
            <w:r w:rsidR="00C076B9">
              <w:t xml:space="preserve">dodatečnými </w:t>
            </w:r>
            <w:r w:rsidR="00074247">
              <w:t xml:space="preserve">náklady. Některá literatura </w:t>
            </w:r>
            <w:r w:rsidR="00C076B9">
              <w:t xml:space="preserve">nazývá tento rizikový prvek </w:t>
            </w:r>
            <w:r w:rsidR="00074247">
              <w:t>rizik</w:t>
            </w:r>
            <w:r w:rsidR="00C076B9">
              <w:t xml:space="preserve">em </w:t>
            </w:r>
            <w:r w:rsidR="00074247">
              <w:t>nahrazovacího poměru.</w:t>
            </w:r>
          </w:p>
        </w:tc>
      </w:tr>
    </w:tbl>
    <w:p w14:paraId="25807DDB" w14:textId="77777777" w:rsidR="00302026" w:rsidRDefault="00BF2641">
      <w:pPr>
        <w:rPr>
          <w:b/>
          <w:color w:val="0070C0"/>
          <w:sz w:val="28"/>
          <w:szCs w:val="28"/>
        </w:rPr>
        <w:sectPr w:rsidR="00302026" w:rsidSect="00302026">
          <w:headerReference w:type="default" r:id="rId2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br w:type="page"/>
      </w:r>
    </w:p>
    <w:p w14:paraId="724334E0" w14:textId="4A97F03D" w:rsidR="00BF2641" w:rsidRPr="008D165B" w:rsidRDefault="00BF2641" w:rsidP="006F0DC0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5" w:name="L14S06"/>
      <w:bookmarkEnd w:id="5"/>
      <w:r w:rsidRPr="008D165B">
        <w:rPr>
          <w:color w:val="683104"/>
          <w:sz w:val="28"/>
          <w:szCs w:val="28"/>
          <w:lang w:val="en-GB"/>
        </w:rPr>
        <w:lastRenderedPageBreak/>
        <w:t>L</w:t>
      </w:r>
      <w:r w:rsidR="006F0DC0">
        <w:rPr>
          <w:color w:val="683104"/>
          <w:sz w:val="28"/>
          <w:szCs w:val="28"/>
          <w:lang w:val="en-GB"/>
        </w:rPr>
        <w:t>1</w:t>
      </w:r>
      <w:r w:rsidR="00E01EE0">
        <w:rPr>
          <w:color w:val="683104"/>
          <w:sz w:val="28"/>
          <w:szCs w:val="28"/>
          <w:lang w:val="en-GB"/>
        </w:rPr>
        <w:t>4</w:t>
      </w:r>
      <w:r w:rsidRPr="008D165B">
        <w:rPr>
          <w:color w:val="683104"/>
          <w:sz w:val="28"/>
          <w:szCs w:val="28"/>
          <w:lang w:val="en-GB"/>
        </w:rPr>
        <w:t>S</w:t>
      </w:r>
      <w:r w:rsidR="000B5923">
        <w:rPr>
          <w:color w:val="683104"/>
          <w:sz w:val="28"/>
          <w:szCs w:val="28"/>
          <w:lang w:val="en-GB"/>
        </w:rPr>
        <w:t>0</w:t>
      </w:r>
      <w:r w:rsidR="00E01EE0">
        <w:rPr>
          <w:color w:val="683104"/>
          <w:sz w:val="28"/>
          <w:szCs w:val="28"/>
          <w:lang w:val="en-GB"/>
        </w:rPr>
        <w:t>6</w:t>
      </w:r>
    </w:p>
    <w:p w14:paraId="17506060" w14:textId="7C43CF79" w:rsidR="00BF2641" w:rsidRPr="00302026" w:rsidRDefault="00D819D3" w:rsidP="008D165B">
      <w:pPr>
        <w:jc w:val="center"/>
        <w:rPr>
          <w:b/>
          <w:sz w:val="28"/>
          <w:szCs w:val="28"/>
        </w:rPr>
      </w:pPr>
      <w:r w:rsidRPr="00D819D3">
        <w:rPr>
          <w:b/>
          <w:noProof/>
          <w:color w:val="0070C0"/>
          <w:sz w:val="28"/>
          <w:szCs w:val="28"/>
          <w:lang w:eastAsia="cs-CZ"/>
        </w:rPr>
        <w:drawing>
          <wp:inline distT="0" distB="0" distL="0" distR="0" wp14:anchorId="1D124AA1" wp14:editId="3FC631E0">
            <wp:extent cx="2746800" cy="20592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050A" w14:textId="77777777" w:rsidR="00BF2641" w:rsidRPr="00302026" w:rsidRDefault="00BF2641" w:rsidP="008D165B">
      <w:pPr>
        <w:spacing w:before="100" w:beforeAutospacing="1" w:after="100" w:afterAutospacing="1" w:line="240" w:lineRule="auto"/>
        <w:jc w:val="center"/>
        <w:rPr>
          <w:b/>
        </w:rPr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2D5A3E36" w14:textId="77777777" w:rsidTr="006F0DC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2CEEF" w14:textId="6E58B635" w:rsidR="00CD5DB8" w:rsidRPr="00CD5DB8" w:rsidRDefault="00CD5DB8" w:rsidP="009029FC">
            <w:pPr>
              <w:pStyle w:val="Odstavecseseznamem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D5DB8">
              <w:rPr>
                <w:lang w:val="en-GB"/>
              </w:rPr>
              <w:t>That</w:t>
            </w:r>
            <w:r w:rsidR="000956AA">
              <w:rPr>
                <w:lang w:val="en-GB"/>
              </w:rPr>
              <w:t>’</w:t>
            </w:r>
            <w:r w:rsidRPr="00CD5DB8">
              <w:rPr>
                <w:lang w:val="en-GB"/>
              </w:rPr>
              <w:t xml:space="preserve">s all for today. </w:t>
            </w:r>
            <w:r w:rsidR="00C5350E">
              <w:rPr>
                <w:lang w:val="en-GB"/>
              </w:rPr>
              <w:t>By the way, c</w:t>
            </w:r>
            <w:r w:rsidRPr="00CD5DB8">
              <w:rPr>
                <w:lang w:val="en-GB"/>
              </w:rPr>
              <w:t>an you guess what the children</w:t>
            </w:r>
            <w:r w:rsidR="001356F1">
              <w:rPr>
                <w:lang w:val="en-GB"/>
              </w:rPr>
              <w:t>’</w:t>
            </w:r>
            <w:r w:rsidRPr="00CD5DB8">
              <w:rPr>
                <w:lang w:val="en-GB"/>
              </w:rPr>
              <w:t xml:space="preserve">s hit </w:t>
            </w:r>
            <w:r w:rsidRPr="00090526">
              <w:rPr>
                <w:i/>
                <w:lang w:val="en-GB"/>
              </w:rPr>
              <w:t xml:space="preserve">Old MacDonald Had </w:t>
            </w:r>
            <w:r w:rsidR="001356F1">
              <w:rPr>
                <w:i/>
                <w:lang w:val="en-GB"/>
              </w:rPr>
              <w:t>a</w:t>
            </w:r>
            <w:r w:rsidRPr="00090526">
              <w:rPr>
                <w:i/>
                <w:lang w:val="en-GB"/>
              </w:rPr>
              <w:t xml:space="preserve"> Farm</w:t>
            </w:r>
            <w:r w:rsidRPr="00CD5DB8">
              <w:rPr>
                <w:lang w:val="en-GB"/>
              </w:rPr>
              <w:t xml:space="preserve"> and the lecture </w:t>
            </w:r>
            <w:r w:rsidRPr="00090526">
              <w:rPr>
                <w:i/>
                <w:lang w:val="en-GB"/>
              </w:rPr>
              <w:t xml:space="preserve">Arbitrage with </w:t>
            </w:r>
            <w:r w:rsidR="0067399A">
              <w:rPr>
                <w:i/>
                <w:lang w:val="en-GB"/>
              </w:rPr>
              <w:t>f</w:t>
            </w:r>
            <w:r w:rsidRPr="00090526">
              <w:rPr>
                <w:i/>
                <w:lang w:val="en-GB"/>
              </w:rPr>
              <w:t>utures</w:t>
            </w:r>
            <w:r w:rsidR="001356F1">
              <w:rPr>
                <w:lang w:val="en-GB"/>
              </w:rPr>
              <w:t xml:space="preserve"> have in common</w:t>
            </w:r>
            <w:r w:rsidRPr="00CD5DB8">
              <w:rPr>
                <w:lang w:val="en-GB"/>
              </w:rPr>
              <w:t xml:space="preserve">? </w:t>
            </w:r>
            <w:r w:rsidR="009F3045">
              <w:rPr>
                <w:lang w:val="en-GB"/>
              </w:rPr>
              <w:t xml:space="preserve">Milking! </w:t>
            </w:r>
            <w:r w:rsidR="0067399A">
              <w:rPr>
                <w:lang w:val="en-GB"/>
              </w:rPr>
              <w:t>But while a</w:t>
            </w:r>
            <w:r w:rsidRPr="00CD5DB8">
              <w:rPr>
                <w:lang w:val="en-GB"/>
              </w:rPr>
              <w:t xml:space="preserve"> farmer milk</w:t>
            </w:r>
            <w:r w:rsidR="001356F1">
              <w:rPr>
                <w:lang w:val="en-GB"/>
              </w:rPr>
              <w:t>s</w:t>
            </w:r>
            <w:r w:rsidRPr="00CD5DB8">
              <w:rPr>
                <w:lang w:val="en-GB"/>
              </w:rPr>
              <w:t xml:space="preserve"> cow</w:t>
            </w:r>
            <w:r w:rsidR="00923A4C">
              <w:rPr>
                <w:lang w:val="en-GB"/>
              </w:rPr>
              <w:t>s</w:t>
            </w:r>
            <w:r w:rsidR="0067399A">
              <w:rPr>
                <w:lang w:val="en-GB"/>
              </w:rPr>
              <w:t xml:space="preserve">, </w:t>
            </w:r>
            <w:r w:rsidR="001356F1">
              <w:rPr>
                <w:lang w:val="en-GB"/>
              </w:rPr>
              <w:t>an</w:t>
            </w:r>
            <w:r w:rsidRPr="00CD5DB8">
              <w:rPr>
                <w:lang w:val="en-GB"/>
              </w:rPr>
              <w:t xml:space="preserve"> </w:t>
            </w:r>
            <w:r w:rsidR="00090526" w:rsidRPr="00CD5DB8">
              <w:rPr>
                <w:lang w:val="en-GB"/>
              </w:rPr>
              <w:t>arbitra</w:t>
            </w:r>
            <w:r w:rsidR="00090526">
              <w:rPr>
                <w:lang w:val="en-GB"/>
              </w:rPr>
              <w:t xml:space="preserve">geur </w:t>
            </w:r>
            <w:r w:rsidRPr="00CD5DB8">
              <w:rPr>
                <w:lang w:val="en-GB"/>
              </w:rPr>
              <w:t>milk</w:t>
            </w:r>
            <w:r w:rsidR="001356F1">
              <w:rPr>
                <w:lang w:val="en-GB"/>
              </w:rPr>
              <w:t>s</w:t>
            </w:r>
            <w:r w:rsidRPr="00CD5DB8">
              <w:rPr>
                <w:lang w:val="en-GB"/>
              </w:rPr>
              <w:t xml:space="preserve"> the financial markets. </w:t>
            </w:r>
            <w:r w:rsidR="00923A4C">
              <w:rPr>
                <w:lang w:val="en-GB"/>
              </w:rPr>
              <w:t>That is to say</w:t>
            </w:r>
            <w:r w:rsidRPr="00CD5DB8">
              <w:rPr>
                <w:lang w:val="en-GB"/>
              </w:rPr>
              <w:t xml:space="preserve">, </w:t>
            </w:r>
            <w:r w:rsidR="001356F1">
              <w:rPr>
                <w:lang w:val="en-GB"/>
              </w:rPr>
              <w:t xml:space="preserve">what </w:t>
            </w:r>
            <w:r w:rsidR="00674685">
              <w:rPr>
                <w:lang w:val="en-GB"/>
              </w:rPr>
              <w:t>else</w:t>
            </w:r>
            <w:r w:rsidRPr="00CD5DB8">
              <w:rPr>
                <w:lang w:val="en-GB"/>
              </w:rPr>
              <w:t xml:space="preserve"> </w:t>
            </w:r>
            <w:r w:rsidR="00923A4C" w:rsidRPr="00CD5DB8">
              <w:rPr>
                <w:lang w:val="en-GB"/>
              </w:rPr>
              <w:t xml:space="preserve">than milking </w:t>
            </w:r>
            <w:r w:rsidR="001356F1">
              <w:rPr>
                <w:lang w:val="en-GB"/>
              </w:rPr>
              <w:t>best describes an</w:t>
            </w:r>
            <w:r w:rsidRPr="00CD5DB8">
              <w:rPr>
                <w:lang w:val="en-GB"/>
              </w:rPr>
              <w:t xml:space="preserve"> activity that seeks to make a profit without spending one</w:t>
            </w:r>
            <w:r w:rsidR="001356F1">
              <w:rPr>
                <w:lang w:val="en-GB"/>
              </w:rPr>
              <w:t>’</w:t>
            </w:r>
            <w:r w:rsidRPr="00CD5DB8">
              <w:rPr>
                <w:lang w:val="en-GB"/>
              </w:rPr>
              <w:t>s own resources? Or achiev</w:t>
            </w:r>
            <w:r w:rsidR="001356F1">
              <w:rPr>
                <w:lang w:val="en-GB"/>
              </w:rPr>
              <w:t>ing</w:t>
            </w:r>
            <w:r w:rsidRPr="00CD5DB8">
              <w:rPr>
                <w:lang w:val="en-GB"/>
              </w:rPr>
              <w:t xml:space="preserve"> </w:t>
            </w:r>
            <w:r w:rsidR="001356F1" w:rsidRPr="00CD5DB8">
              <w:rPr>
                <w:lang w:val="en-GB"/>
              </w:rPr>
              <w:t>a higher than risk-free rate of return</w:t>
            </w:r>
            <w:r w:rsidR="001356F1">
              <w:rPr>
                <w:lang w:val="en-GB"/>
              </w:rPr>
              <w:t xml:space="preserve"> </w:t>
            </w:r>
            <w:r w:rsidR="00090526" w:rsidRPr="00CD5DB8">
              <w:rPr>
                <w:lang w:val="en-GB"/>
              </w:rPr>
              <w:t xml:space="preserve">without </w:t>
            </w:r>
            <w:r w:rsidR="00090526">
              <w:rPr>
                <w:lang w:val="en-GB"/>
              </w:rPr>
              <w:t xml:space="preserve">a </w:t>
            </w:r>
            <w:r w:rsidR="00090526" w:rsidRPr="00CD5DB8">
              <w:rPr>
                <w:lang w:val="en-GB"/>
              </w:rPr>
              <w:t>risk</w:t>
            </w:r>
            <w:r w:rsidRPr="00CD5DB8">
              <w:rPr>
                <w:lang w:val="en-GB"/>
              </w:rPr>
              <w:t>?</w:t>
            </w:r>
          </w:p>
          <w:p w14:paraId="2ED95FD9" w14:textId="77777777" w:rsidR="00CD5DB8" w:rsidRPr="00E01EE0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CD5DB8">
              <w:rPr>
                <w:lang w:val="en-GB"/>
              </w:rPr>
              <w:t xml:space="preserve">. </w:t>
            </w:r>
            <w:r w:rsidRPr="00E01EE0">
              <w:t>. . . .</w:t>
            </w:r>
          </w:p>
          <w:p w14:paraId="643EC413" w14:textId="7D724696" w:rsidR="00CD5DB8" w:rsidRPr="00E01EE0" w:rsidRDefault="00923A4C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E957F1">
              <w:rPr>
                <w:lang w:val="en-GB"/>
              </w:rPr>
              <w:t xml:space="preserve">In </w:t>
            </w:r>
            <w:r w:rsidR="00CD5DB8" w:rsidRPr="00E957F1">
              <w:rPr>
                <w:lang w:val="en-GB"/>
              </w:rPr>
              <w:t xml:space="preserve">this </w:t>
            </w:r>
            <w:r w:rsidR="007272CE" w:rsidRPr="00E957F1">
              <w:rPr>
                <w:lang w:val="en-GB"/>
              </w:rPr>
              <w:t>le</w:t>
            </w:r>
            <w:r w:rsidR="007272CE">
              <w:rPr>
                <w:lang w:val="en-GB"/>
              </w:rPr>
              <w:t>cture</w:t>
            </w:r>
            <w:r w:rsidR="007272CE" w:rsidRPr="00E957F1">
              <w:rPr>
                <w:lang w:val="en-GB"/>
              </w:rPr>
              <w:t xml:space="preserve"> </w:t>
            </w:r>
            <w:r w:rsidR="00CD5DB8" w:rsidRPr="00E957F1">
              <w:rPr>
                <w:lang w:val="en-GB"/>
              </w:rPr>
              <w:t>we</w:t>
            </w:r>
            <w:r w:rsidR="007272CE">
              <w:rPr>
                <w:lang w:val="en-GB"/>
              </w:rPr>
              <w:t>’ve</w:t>
            </w:r>
            <w:r w:rsidR="00CD5DB8" w:rsidRPr="00E957F1">
              <w:rPr>
                <w:lang w:val="en-GB"/>
              </w:rPr>
              <w:t xml:space="preserve"> </w:t>
            </w:r>
            <w:r w:rsidR="007272CE" w:rsidRPr="00E957F1">
              <w:rPr>
                <w:lang w:val="en-GB"/>
              </w:rPr>
              <w:t>learn</w:t>
            </w:r>
            <w:r w:rsidR="007272CE">
              <w:rPr>
                <w:lang w:val="en-GB"/>
              </w:rPr>
              <w:t>ed</w:t>
            </w:r>
            <w:r w:rsidR="007272CE" w:rsidRPr="00E957F1">
              <w:rPr>
                <w:lang w:val="en-GB"/>
              </w:rPr>
              <w:t xml:space="preserve"> </w:t>
            </w:r>
            <w:r w:rsidR="00CD5DB8" w:rsidRPr="00E957F1">
              <w:rPr>
                <w:lang w:val="en-GB"/>
              </w:rPr>
              <w:t xml:space="preserve">that the secret of milking financial markets lies in the ability to identify price anomalies and </w:t>
            </w:r>
            <w:r w:rsidRPr="00E957F1">
              <w:rPr>
                <w:lang w:val="en-GB"/>
              </w:rPr>
              <w:t xml:space="preserve">exploit </w:t>
            </w:r>
            <w:r w:rsidR="00CD5DB8" w:rsidRPr="00E957F1">
              <w:rPr>
                <w:lang w:val="en-GB"/>
              </w:rPr>
              <w:t xml:space="preserve">them </w:t>
            </w:r>
            <w:r w:rsidR="009F3045">
              <w:rPr>
                <w:lang w:val="en-GB"/>
              </w:rPr>
              <w:t>immediately</w:t>
            </w:r>
            <w:r w:rsidR="00CD5DB8" w:rsidRPr="00CE0DF7">
              <w:rPr>
                <w:lang w:val="en-GB"/>
              </w:rPr>
              <w:t xml:space="preserve">. </w:t>
            </w:r>
            <w:r w:rsidR="001356F1">
              <w:rPr>
                <w:lang w:val="en-GB"/>
              </w:rPr>
              <w:t>This may be why this le</w:t>
            </w:r>
            <w:r w:rsidR="007272CE">
              <w:rPr>
                <w:lang w:val="en-GB"/>
              </w:rPr>
              <w:t>cture</w:t>
            </w:r>
            <w:r w:rsidR="001356F1">
              <w:rPr>
                <w:lang w:val="en-GB"/>
              </w:rPr>
              <w:t xml:space="preserve"> </w:t>
            </w:r>
            <w:r w:rsidR="007272CE">
              <w:rPr>
                <w:lang w:val="en-GB"/>
              </w:rPr>
              <w:t>was</w:t>
            </w:r>
            <w:r w:rsidR="001356F1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>so short</w:t>
            </w:r>
            <w:r w:rsidR="00E957F1">
              <w:rPr>
                <w:lang w:val="en-GB"/>
              </w:rPr>
              <w:t xml:space="preserve"> because w</w:t>
            </w:r>
            <w:r w:rsidR="00CD5DB8" w:rsidRPr="00CE0DF7">
              <w:rPr>
                <w:lang w:val="en-GB"/>
              </w:rPr>
              <w:t>e don</w:t>
            </w:r>
            <w:r w:rsidR="001356F1">
              <w:rPr>
                <w:lang w:val="en-GB"/>
              </w:rPr>
              <w:t>’</w:t>
            </w:r>
            <w:r w:rsidR="00CD5DB8" w:rsidRPr="00CE0DF7">
              <w:rPr>
                <w:lang w:val="en-GB"/>
              </w:rPr>
              <w:t>t</w:t>
            </w:r>
            <w:r w:rsidR="00550EEC" w:rsidRPr="00CE0DF7">
              <w:rPr>
                <w:lang w:val="en-GB"/>
              </w:rPr>
              <w:t xml:space="preserve"> come across </w:t>
            </w:r>
            <w:r w:rsidR="00CD5DB8" w:rsidRPr="00CE0DF7">
              <w:rPr>
                <w:lang w:val="en-GB"/>
              </w:rPr>
              <w:t xml:space="preserve">profitable arbitrage opportunities </w:t>
            </w:r>
            <w:r w:rsidR="001356F1">
              <w:rPr>
                <w:lang w:val="en-GB"/>
              </w:rPr>
              <w:t>very</w:t>
            </w:r>
            <w:r w:rsidR="001356F1" w:rsidRPr="00CE0DF7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 xml:space="preserve">often. </w:t>
            </w:r>
            <w:r w:rsidRPr="00CE0DF7">
              <w:rPr>
                <w:lang w:val="en-GB"/>
              </w:rPr>
              <w:t>The</w:t>
            </w:r>
            <w:r w:rsidR="00CE0DF7" w:rsidRPr="00CE0DF7">
              <w:rPr>
                <w:lang w:val="en-GB"/>
              </w:rPr>
              <w:t xml:space="preserve">y tend to be </w:t>
            </w:r>
            <w:r w:rsidR="00E31A7A" w:rsidRPr="00CE0DF7">
              <w:rPr>
                <w:lang w:val="en-GB"/>
              </w:rPr>
              <w:t>short-lived</w:t>
            </w:r>
            <w:r w:rsidR="001356F1">
              <w:rPr>
                <w:lang w:val="en-GB"/>
              </w:rPr>
              <w:t xml:space="preserve"> and</w:t>
            </w:r>
            <w:r w:rsidR="00CE0DF7" w:rsidRPr="00CE0DF7">
              <w:rPr>
                <w:lang w:val="en-GB"/>
              </w:rPr>
              <w:t xml:space="preserve"> </w:t>
            </w:r>
            <w:r w:rsidR="00E957F1">
              <w:rPr>
                <w:lang w:val="en-GB"/>
              </w:rPr>
              <w:t xml:space="preserve">usually </w:t>
            </w:r>
            <w:r w:rsidR="00E31A7A" w:rsidRPr="00CE0DF7">
              <w:rPr>
                <w:lang w:val="en-GB"/>
              </w:rPr>
              <w:t xml:space="preserve">disappear </w:t>
            </w:r>
            <w:r w:rsidR="001356F1">
              <w:rPr>
                <w:lang w:val="en-GB"/>
              </w:rPr>
              <w:t xml:space="preserve">once </w:t>
            </w:r>
            <w:r w:rsidR="00CD5DB8" w:rsidRPr="00CE0DF7">
              <w:rPr>
                <w:lang w:val="en-GB"/>
              </w:rPr>
              <w:t>transaction costs</w:t>
            </w:r>
            <w:r w:rsidR="001356F1">
              <w:rPr>
                <w:lang w:val="en-GB"/>
              </w:rPr>
              <w:t xml:space="preserve"> have been taken into account. O</w:t>
            </w:r>
            <w:r w:rsidR="00CD5DB8" w:rsidRPr="00CE0DF7">
              <w:rPr>
                <w:lang w:val="en-GB"/>
              </w:rPr>
              <w:t xml:space="preserve">r they </w:t>
            </w:r>
            <w:r w:rsidR="00E957F1">
              <w:rPr>
                <w:lang w:val="en-GB"/>
              </w:rPr>
              <w:t xml:space="preserve">still </w:t>
            </w:r>
            <w:r w:rsidR="00CD5DB8" w:rsidRPr="00CE0DF7">
              <w:rPr>
                <w:lang w:val="en-GB"/>
              </w:rPr>
              <w:t xml:space="preserve">require </w:t>
            </w:r>
            <w:r w:rsidR="001356F1" w:rsidRPr="00CE0DF7">
              <w:rPr>
                <w:lang w:val="en-GB"/>
              </w:rPr>
              <w:t>tak</w:t>
            </w:r>
            <w:r w:rsidR="001356F1">
              <w:rPr>
                <w:lang w:val="en-GB"/>
              </w:rPr>
              <w:t>ing</w:t>
            </w:r>
            <w:r w:rsidR="001356F1" w:rsidRPr="00CE0DF7">
              <w:rPr>
                <w:lang w:val="en-GB"/>
              </w:rPr>
              <w:t xml:space="preserve"> </w:t>
            </w:r>
            <w:r w:rsidR="00E31A7A" w:rsidRPr="00CE0DF7">
              <w:rPr>
                <w:lang w:val="en-GB"/>
              </w:rPr>
              <w:t xml:space="preserve">some </w:t>
            </w:r>
            <w:r w:rsidR="00CD5DB8" w:rsidRPr="00CE0DF7">
              <w:rPr>
                <w:lang w:val="en-GB"/>
              </w:rPr>
              <w:t>risks.</w:t>
            </w:r>
          </w:p>
          <w:p w14:paraId="56F4E83D" w14:textId="5538BEC6" w:rsidR="00CD5DB8" w:rsidRPr="00E01EE0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E01EE0">
              <w:t>. . . . .</w:t>
            </w:r>
          </w:p>
          <w:p w14:paraId="0C7E561D" w14:textId="4F07FBB3" w:rsidR="00CD5DB8" w:rsidRPr="00CE0DF7" w:rsidRDefault="00A46FB4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37449A">
              <w:rPr>
                <w:lang w:val="en-GB"/>
              </w:rPr>
              <w:t>But don’t feel as if you</w:t>
            </w:r>
            <w:r w:rsidR="00674685" w:rsidRPr="0037449A">
              <w:rPr>
                <w:lang w:val="en-GB"/>
              </w:rPr>
              <w:t>’ve been short changed by this short lecture</w:t>
            </w:r>
            <w:r w:rsidR="00E31A7A" w:rsidRPr="0037449A">
              <w:rPr>
                <w:lang w:val="en-GB"/>
              </w:rPr>
              <w:t xml:space="preserve">. </w:t>
            </w:r>
            <w:r w:rsidR="0037449A" w:rsidRPr="0037449A">
              <w:rPr>
                <w:lang w:val="en-GB"/>
              </w:rPr>
              <w:t xml:space="preserve">A university course describing a world where roasted pigeons fly into your mouth without you using a fork </w:t>
            </w:r>
            <w:r w:rsidR="00CE0DF7" w:rsidRPr="00CE0DF7">
              <w:rPr>
                <w:lang w:val="en-GB"/>
              </w:rPr>
              <w:t xml:space="preserve">would be </w:t>
            </w:r>
            <w:r w:rsidR="00CD5DB8" w:rsidRPr="00CE0DF7">
              <w:rPr>
                <w:lang w:val="en-GB"/>
              </w:rPr>
              <w:t xml:space="preserve">a trip </w:t>
            </w:r>
            <w:r w:rsidR="009F3045">
              <w:rPr>
                <w:lang w:val="en-GB"/>
              </w:rPr>
              <w:t>in</w:t>
            </w:r>
            <w:r w:rsidR="00CD5DB8" w:rsidRPr="00CE0DF7">
              <w:rPr>
                <w:lang w:val="en-GB"/>
              </w:rPr>
              <w:t>to the</w:t>
            </w:r>
            <w:r w:rsidR="009F3045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 xml:space="preserve">realm of </w:t>
            </w:r>
            <w:r w:rsidR="009F3045">
              <w:rPr>
                <w:lang w:val="en-GB"/>
              </w:rPr>
              <w:t>fantasy</w:t>
            </w:r>
            <w:r w:rsidR="00CD5DB8" w:rsidRPr="00CE0DF7">
              <w:rPr>
                <w:lang w:val="en-GB"/>
              </w:rPr>
              <w:t xml:space="preserve"> and </w:t>
            </w:r>
            <w:r>
              <w:rPr>
                <w:lang w:val="en-GB"/>
              </w:rPr>
              <w:t>wouldn’t</w:t>
            </w:r>
            <w:r w:rsidR="00CD5DB8" w:rsidRPr="00CE0DF7">
              <w:rPr>
                <w:lang w:val="en-GB"/>
              </w:rPr>
              <w:t xml:space="preserve"> prepar</w:t>
            </w:r>
            <w:r>
              <w:rPr>
                <w:lang w:val="en-GB"/>
              </w:rPr>
              <w:t>e you</w:t>
            </w:r>
            <w:r w:rsidR="00CD5DB8" w:rsidRPr="00CE0DF7">
              <w:rPr>
                <w:lang w:val="en-GB"/>
              </w:rPr>
              <w:t xml:space="preserve"> for </w:t>
            </w:r>
            <w:r>
              <w:rPr>
                <w:lang w:val="en-GB"/>
              </w:rPr>
              <w:t xml:space="preserve">the </w:t>
            </w:r>
            <w:r w:rsidR="00CD5DB8" w:rsidRPr="00CE0DF7">
              <w:rPr>
                <w:lang w:val="en-GB"/>
              </w:rPr>
              <w:t xml:space="preserve">real </w:t>
            </w:r>
            <w:r>
              <w:rPr>
                <w:lang w:val="en-GB"/>
              </w:rPr>
              <w:t>world of financial markets</w:t>
            </w:r>
            <w:r w:rsidR="00CD5DB8" w:rsidRPr="00CE0DF7">
              <w:rPr>
                <w:lang w:val="en-GB"/>
              </w:rPr>
              <w:t>.</w:t>
            </w:r>
          </w:p>
          <w:p w14:paraId="65BA43DD" w14:textId="5C53D8AE" w:rsidR="00CD5DB8" w:rsidRPr="00CE0DF7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CE0DF7">
              <w:rPr>
                <w:lang w:val="en-GB"/>
              </w:rPr>
              <w:t>. . . . .</w:t>
            </w:r>
          </w:p>
          <w:p w14:paraId="09D25A86" w14:textId="77777777" w:rsidR="00BF2641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CE0DF7">
              <w:rPr>
                <w:lang w:val="en-GB"/>
              </w:rPr>
              <w:t>Enjoy the rest of your day.</w:t>
            </w:r>
          </w:p>
          <w:p w14:paraId="46434EC0" w14:textId="27C50AAB" w:rsidR="00571833" w:rsidRPr="00E31A7A" w:rsidRDefault="00571833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7698D" w14:textId="0849302B" w:rsidR="007F398E" w:rsidRDefault="008B27A5" w:rsidP="009029FC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Tak to je pro dnešek všechno. </w:t>
            </w:r>
            <w:r w:rsidR="00C5350E">
              <w:t>Mimochodem d</w:t>
            </w:r>
            <w:r w:rsidR="007F398E">
              <w:t xml:space="preserve">ovedete uhádnout, </w:t>
            </w:r>
            <w:r w:rsidR="0067399A">
              <w:t xml:space="preserve">co mají společného </w:t>
            </w:r>
            <w:r w:rsidR="007F398E">
              <w:t xml:space="preserve">dětský hit </w:t>
            </w:r>
            <w:proofErr w:type="spellStart"/>
            <w:r w:rsidR="007F398E" w:rsidRPr="007F398E">
              <w:rPr>
                <w:i/>
              </w:rPr>
              <w:t>Old</w:t>
            </w:r>
            <w:proofErr w:type="spellEnd"/>
            <w:r w:rsidR="007F398E" w:rsidRPr="007F398E">
              <w:rPr>
                <w:i/>
              </w:rPr>
              <w:t xml:space="preserve"> MacDonald Had </w:t>
            </w:r>
            <w:r w:rsidR="0067399A">
              <w:rPr>
                <w:i/>
              </w:rPr>
              <w:t>a</w:t>
            </w:r>
            <w:r w:rsidR="007F398E" w:rsidRPr="007F398E">
              <w:rPr>
                <w:i/>
              </w:rPr>
              <w:t xml:space="preserve"> </w:t>
            </w:r>
            <w:proofErr w:type="spellStart"/>
            <w:r w:rsidR="007F398E" w:rsidRPr="007F398E">
              <w:rPr>
                <w:i/>
              </w:rPr>
              <w:t>Farm</w:t>
            </w:r>
            <w:proofErr w:type="spellEnd"/>
            <w:r w:rsidR="007F398E">
              <w:t xml:space="preserve"> a přednášk</w:t>
            </w:r>
            <w:r w:rsidR="0067399A">
              <w:t xml:space="preserve">a </w:t>
            </w:r>
            <w:proofErr w:type="spellStart"/>
            <w:r w:rsidR="007F398E" w:rsidRPr="007F398E">
              <w:rPr>
                <w:i/>
              </w:rPr>
              <w:t>Arbitrage</w:t>
            </w:r>
            <w:proofErr w:type="spellEnd"/>
            <w:r w:rsidR="007F398E" w:rsidRPr="007F398E">
              <w:rPr>
                <w:i/>
              </w:rPr>
              <w:t xml:space="preserve"> </w:t>
            </w:r>
            <w:proofErr w:type="spellStart"/>
            <w:r w:rsidR="007F398E" w:rsidRPr="007F398E">
              <w:rPr>
                <w:i/>
              </w:rPr>
              <w:t>with</w:t>
            </w:r>
            <w:proofErr w:type="spellEnd"/>
            <w:r w:rsidR="007F398E" w:rsidRPr="007F398E">
              <w:rPr>
                <w:i/>
              </w:rPr>
              <w:t xml:space="preserve"> futures</w:t>
            </w:r>
            <w:r w:rsidR="007F398E">
              <w:t xml:space="preserve">? </w:t>
            </w:r>
            <w:r w:rsidR="0067399A">
              <w:t xml:space="preserve">Dojení! </w:t>
            </w:r>
            <w:r w:rsidR="007F398E">
              <w:t xml:space="preserve">Zatímco </w:t>
            </w:r>
            <w:r w:rsidR="0067399A">
              <w:t xml:space="preserve">ale </w:t>
            </w:r>
            <w:r w:rsidR="007F398E">
              <w:t>farmář dojí kráv</w:t>
            </w:r>
            <w:r w:rsidR="00923A4C">
              <w:t>y</w:t>
            </w:r>
            <w:r w:rsidR="007F398E">
              <w:t xml:space="preserve">, tak arbitražér dojí finanční trhy. </w:t>
            </w:r>
            <w:r w:rsidR="00F658D3">
              <w:t>Totiž j</w:t>
            </w:r>
            <w:r w:rsidR="007F398E">
              <w:t xml:space="preserve">ak jinak </w:t>
            </w:r>
            <w:r w:rsidR="00F658D3">
              <w:t xml:space="preserve">než dojením </w:t>
            </w:r>
            <w:r w:rsidR="007F398E">
              <w:t xml:space="preserve">nazvat aktivitu, která usiluje o dosažení zisku bez vynaložení vlastních prostředků? Či bez rizika dosáhnout vyšší než bezrizikovou </w:t>
            </w:r>
            <w:r w:rsidR="00F658D3">
              <w:t>výnosnou</w:t>
            </w:r>
            <w:r w:rsidR="007F398E">
              <w:t xml:space="preserve"> </w:t>
            </w:r>
            <w:r w:rsidR="00F658D3">
              <w:t>míru</w:t>
            </w:r>
            <w:r w:rsidR="007F398E">
              <w:t>?</w:t>
            </w:r>
          </w:p>
          <w:p w14:paraId="2575B197" w14:textId="77777777" w:rsidR="00923A4C" w:rsidRDefault="00923A4C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0DCE5CF2" w14:textId="5F93000C" w:rsidR="007F398E" w:rsidRDefault="007F398E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1162EBE3" w14:textId="1472863F" w:rsidR="006277ED" w:rsidRDefault="00F658D3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Z této lekce si odnášíme poznatek, že tajemství dojení financích trhů spočívá ve schopnosti identifikovat cenové anomálie a rychle je využít. Možná právě proto takto lekce byla krátká, </w:t>
            </w:r>
            <w:r w:rsidR="00E01EE0">
              <w:t>proto</w:t>
            </w:r>
            <w:r>
              <w:t xml:space="preserve">že se ziskovými arbitrážními příležitostmi se příliš často nesetkáváme. </w:t>
            </w:r>
            <w:r w:rsidR="00CE0DF7">
              <w:t xml:space="preserve">Ony </w:t>
            </w:r>
            <w:r>
              <w:t xml:space="preserve">mívají </w:t>
            </w:r>
            <w:r w:rsidR="00E01EE0">
              <w:t xml:space="preserve">krátký </w:t>
            </w:r>
            <w:r>
              <w:t>život</w:t>
            </w:r>
            <w:r w:rsidR="00E957F1">
              <w:t xml:space="preserve"> a obyčejně </w:t>
            </w:r>
            <w:r w:rsidR="00E31A7A">
              <w:t xml:space="preserve">zmizí </w:t>
            </w:r>
            <w:r w:rsidR="006277ED">
              <w:t xml:space="preserve">poté, co </w:t>
            </w:r>
            <w:r w:rsidR="00E31A7A">
              <w:t xml:space="preserve">vezmeme v úvahu </w:t>
            </w:r>
            <w:r w:rsidR="006277ED">
              <w:t>transakční náklady</w:t>
            </w:r>
            <w:r w:rsidR="00E957F1">
              <w:t>. N</w:t>
            </w:r>
            <w:r w:rsidR="006277ED">
              <w:t>ebo přeci jen vyžadují podstupovat určitá rizika.</w:t>
            </w:r>
          </w:p>
          <w:p w14:paraId="7041002A" w14:textId="77777777" w:rsidR="00E957F1" w:rsidRDefault="00E957F1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4BF4BD18" w14:textId="5CE8F662" w:rsidR="006277ED" w:rsidRDefault="006277ED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DBF5C0D" w14:textId="5F73F720" w:rsidR="00FF54D7" w:rsidRDefault="00E31A7A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Ne</w:t>
            </w:r>
            <w:r w:rsidR="0037449A">
              <w:t xml:space="preserve">mějte však pocit, jakoby jste byli krátkostí této lekce na něčem kráceni. </w:t>
            </w:r>
            <w:r w:rsidR="006277ED">
              <w:t>Univerzitní kurz</w:t>
            </w:r>
            <w:r w:rsidR="00CE0DF7">
              <w:t xml:space="preserve">, který by popisoval </w:t>
            </w:r>
            <w:r w:rsidR="00FF54D7">
              <w:t xml:space="preserve">svět, kde </w:t>
            </w:r>
            <w:r w:rsidR="006277ED">
              <w:t xml:space="preserve">do </w:t>
            </w:r>
            <w:r w:rsidR="0037449A">
              <w:t xml:space="preserve">vašich úst </w:t>
            </w:r>
            <w:r w:rsidR="006277ED">
              <w:t>létají pečení holub</w:t>
            </w:r>
            <w:r w:rsidR="00FF54D7">
              <w:t>i</w:t>
            </w:r>
            <w:r w:rsidR="0037449A">
              <w:t>, aniž byste použili vidličku</w:t>
            </w:r>
            <w:r w:rsidR="006277ED">
              <w:t>,</w:t>
            </w:r>
            <w:r w:rsidR="00FF54D7">
              <w:t xml:space="preserve"> </w:t>
            </w:r>
            <w:r w:rsidR="00CE0DF7">
              <w:t xml:space="preserve">by byl </w:t>
            </w:r>
            <w:r w:rsidR="00450165">
              <w:t xml:space="preserve">výletem </w:t>
            </w:r>
            <w:r w:rsidR="00FF54D7">
              <w:t xml:space="preserve">do </w:t>
            </w:r>
            <w:r w:rsidR="00450165">
              <w:t xml:space="preserve">říše </w:t>
            </w:r>
            <w:r w:rsidR="00571833">
              <w:t xml:space="preserve">fantazie </w:t>
            </w:r>
            <w:r w:rsidR="006277ED">
              <w:t>a n</w:t>
            </w:r>
            <w:r w:rsidR="0037449A">
              <w:t xml:space="preserve">epřipravil by vás </w:t>
            </w:r>
            <w:r w:rsidR="00FF54D7">
              <w:t xml:space="preserve">do reálného </w:t>
            </w:r>
            <w:r w:rsidR="0037449A">
              <w:t>světa finančních trhů.</w:t>
            </w:r>
          </w:p>
          <w:p w14:paraId="56AB6E4A" w14:textId="77777777" w:rsidR="0037449A" w:rsidRDefault="0037449A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2A5244B" w14:textId="5F4E3746" w:rsidR="004E6258" w:rsidRDefault="004E6258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4CE94DCB" w14:textId="565FE426" w:rsidR="00BF2641" w:rsidRPr="005B6EB7" w:rsidRDefault="002224D2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Přeji hezký zbytek dne.</w:t>
            </w:r>
          </w:p>
        </w:tc>
      </w:tr>
    </w:tbl>
    <w:p w14:paraId="6A0E4A85" w14:textId="100B2CD4" w:rsidR="00745629" w:rsidRPr="0007535A" w:rsidRDefault="00745629" w:rsidP="006F0DC0">
      <w:pPr>
        <w:rPr>
          <w:bCs/>
          <w:sz w:val="28"/>
          <w:szCs w:val="28"/>
        </w:rPr>
      </w:pPr>
    </w:p>
    <w:sectPr w:rsidR="00745629" w:rsidRPr="0007535A" w:rsidSect="00302026">
      <w:headerReference w:type="default" r:id="rId23"/>
      <w:type w:val="continuous"/>
      <w:pgSz w:w="11906" w:h="16838"/>
      <w:pgMar w:top="1418" w:right="851" w:bottom="1418" w:left="851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BAE67" w14:textId="77777777" w:rsidR="00A950D0" w:rsidRDefault="00A950D0" w:rsidP="00A976E5">
      <w:pPr>
        <w:spacing w:after="0" w:line="240" w:lineRule="auto"/>
      </w:pPr>
      <w:r>
        <w:separator/>
      </w:r>
    </w:p>
  </w:endnote>
  <w:endnote w:type="continuationSeparator" w:id="0">
    <w:p w14:paraId="496A469C" w14:textId="77777777" w:rsidR="00A950D0" w:rsidRDefault="00A950D0" w:rsidP="00A9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30804" w14:textId="59C2FFAF" w:rsidR="004A406A" w:rsidRDefault="004A406A" w:rsidP="0021752C">
    <w:pPr>
      <w:pStyle w:val="Zpat"/>
      <w:tabs>
        <w:tab w:val="clear" w:pos="4536"/>
        <w:tab w:val="clear" w:pos="9072"/>
        <w:tab w:val="left" w:pos="121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847AD7F" wp14:editId="20D7DBCC">
              <wp:simplePos x="0" y="0"/>
              <wp:positionH relativeFrom="leftMargin">
                <wp:posOffset>198120</wp:posOffset>
              </wp:positionH>
              <wp:positionV relativeFrom="topMargin">
                <wp:posOffset>10031095</wp:posOffset>
              </wp:positionV>
              <wp:extent cx="7171200" cy="122400"/>
              <wp:effectExtent l="0" t="0" r="0" b="0"/>
              <wp:wrapNone/>
              <wp:docPr id="29" name="Obdélní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200" cy="122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0377A" id="Obdélník 29" o:spid="_x0000_s1026" style="position:absolute;margin-left:15.6pt;margin-top:789.85pt;width:564.65pt;height:9.6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" fillcolor="black [3213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2AEBC" w14:textId="77777777" w:rsidR="00A950D0" w:rsidRDefault="00A950D0" w:rsidP="00A976E5">
      <w:pPr>
        <w:spacing w:after="0" w:line="240" w:lineRule="auto"/>
      </w:pPr>
      <w:r>
        <w:separator/>
      </w:r>
    </w:p>
  </w:footnote>
  <w:footnote w:type="continuationSeparator" w:id="0">
    <w:p w14:paraId="015ABC34" w14:textId="77777777" w:rsidR="00A950D0" w:rsidRDefault="00A950D0" w:rsidP="00A9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21508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76F24D03" w14:textId="77777777" w:rsidR="004A406A" w:rsidRPr="00AF299E" w:rsidRDefault="004A406A">
        <w:pPr>
          <w:pStyle w:val="Zhlav"/>
          <w:jc w:val="right"/>
          <w:rPr>
            <w:lang w:val="en-GB"/>
          </w:rPr>
        </w:pPr>
      </w:p>
      <w:p w14:paraId="48816459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 wp14:anchorId="549F751C" wp14:editId="045C8A3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342265</wp:posOffset>
                  </wp:positionV>
                  <wp:extent cx="3232800" cy="302400"/>
                  <wp:effectExtent l="0" t="0" r="5715" b="2540"/>
                  <wp:wrapNone/>
                  <wp:docPr id="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4D2A6" w14:textId="77777777" w:rsidR="004A406A" w:rsidRPr="00454089" w:rsidRDefault="004A406A" w:rsidP="003E19FE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TALKING SLIDES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49F751C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6" type="#_x0000_t202" style="position:absolute;left:0;text-align:left;margin-left:42.6pt;margin-top:26.95pt;width:254.55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" fillcolor="#f8a968" stroked="f">
                  <v:textbox inset="0">
                    <w:txbxContent>
                      <w:p w14:paraId="5B44D2A6" w14:textId="77777777" w:rsidR="004A406A" w:rsidRPr="00454089" w:rsidRDefault="004A406A" w:rsidP="003E19FE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TALKING SLIDES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0767" behindDoc="0" locked="0" layoutInCell="1" allowOverlap="1" wp14:anchorId="6D30228B" wp14:editId="6AAA2D46">
                  <wp:simplePos x="0" y="0"/>
                  <wp:positionH relativeFrom="leftMargin">
                    <wp:posOffset>205105</wp:posOffset>
                  </wp:positionH>
                  <wp:positionV relativeFrom="page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" name="Přímá spojnice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8DABAF0" id="Přímá spojnice 28" o:spid="_x0000_s1026" style="position:absolute;z-index:25168076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EyKA6DJAQAAXwMAAA4AAAAAAAAA&#10;AAAAAAAALgIAAGRycy9lMm9Eb2MueG1sUEsBAi0AFAAGAAgAAAAhABME+Q7cAAAACQEAAA8AAAAA&#10;AAAAAAAAAAAAIwQAAGRycy9kb3ducmV2LnhtbFBLBQYAAAAABAAEAPMAAAAsBQAAAAA=&#10;" strokecolor="#f8a968" strokeweight="1.25pt">
                  <w10:wrap anchorx="margin" anchory="page"/>
                </v:lin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D97BD29" wp14:editId="6140827E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6" name="Obdélník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FB8150D" id="Obdélník 26" o:spid="_x0000_s1026" style="position:absolute;margin-left:15.6pt;margin-top:20.15pt;width:564.65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O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ADVYCO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26F398B4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2DB093F" wp14:editId="27FE77D3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499745</wp:posOffset>
                  </wp:positionV>
                  <wp:extent cx="0" cy="9576000"/>
                  <wp:effectExtent l="0" t="0" r="19050" b="25400"/>
                  <wp:wrapNone/>
                  <wp:docPr id="299" name="Přímá spojnice 2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9A4D260" id="Přímá spojnice 29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35pt" to="578.75pt,7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pw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0v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A35FA38" w14:textId="77777777" w:rsidR="004A406A" w:rsidRDefault="004A40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4860647"/>
      <w:docPartObj>
        <w:docPartGallery w:val="Page Numbers (Top of Page)"/>
        <w:docPartUnique/>
      </w:docPartObj>
    </w:sdtPr>
    <w:sdtEndPr/>
    <w:sdtContent>
      <w:p w14:paraId="41393E1B" w14:textId="77777777" w:rsidR="004A406A" w:rsidRDefault="004A406A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14:paraId="4C105ADD" w14:textId="77777777" w:rsidR="004A406A" w:rsidRDefault="004A406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03536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F6FF8B4" w14:textId="77777777" w:rsidR="004A406A" w:rsidRDefault="004A406A">
        <w:pPr>
          <w:pStyle w:val="Zhlav"/>
          <w:jc w:val="right"/>
        </w:pPr>
      </w:p>
      <w:p w14:paraId="45A4D86C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1417E1DA" wp14:editId="73401945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26EB7" w14:textId="1EC5FD3F" w:rsidR="004A406A" w:rsidRPr="00454089" w:rsidRDefault="00DA5D94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Arbitrage </w:t>
                              </w:r>
                              <w:r w:rsidR="004A406A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with futures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417E1DA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6pt;margin-top:27pt;width:254.55pt;height:23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cyMAIAACU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+iDnMj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3A726EB7" w14:textId="1EC5FD3F" w:rsidR="004A406A" w:rsidRPr="00454089" w:rsidRDefault="00DA5D94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Arbitrage </w:t>
                        </w:r>
                        <w:r w:rsidR="004A406A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with futures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7D166B4B" wp14:editId="601F0691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8" name="Obdélník 3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F270501" id="Obdélník 318" o:spid="_x0000_s1026" style="position:absolute;margin-left:15.6pt;margin-top:20.15pt;width:564.65pt;height:32.6pt;z-index:25165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zCbd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00F8891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58752" behindDoc="1" locked="0" layoutInCell="1" allowOverlap="1" wp14:anchorId="214BDF4A" wp14:editId="76C1E1F6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9" name="Přímá spojnice 3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395871B" id="Přímá spojnice 319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Ljy5Hb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64896" behindDoc="0" locked="0" layoutInCell="1" allowOverlap="1" wp14:anchorId="07069088" wp14:editId="21E3761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0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E8E42" w14:textId="4252E42E" w:rsidR="004A406A" w:rsidRPr="00B80DFD" w:rsidRDefault="004A406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966F2"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069088" id="_x0000_s1028" type="#_x0000_t202" style="position:absolute;left:0;text-align:left;margin-left:500.4pt;margin-top:26.95pt;width:58.4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Amdv6g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60CE8E42" w14:textId="4252E42E" w:rsidR="004A406A" w:rsidRPr="00B80DFD" w:rsidRDefault="004A406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9966F2"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52608" behindDoc="0" locked="0" layoutInCell="1" allowOverlap="1" wp14:anchorId="2E372608" wp14:editId="14BABF2D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1" name="Přímá spojnice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608DAD7" id="Přímá spojnice 32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0Q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2ZQ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IznRD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4EF6FAA4" w14:textId="77777777" w:rsidR="004A406A" w:rsidRDefault="004A406A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2237944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BC241C2" w14:textId="77777777" w:rsidR="004A406A" w:rsidRDefault="004A406A">
        <w:pPr>
          <w:pStyle w:val="Zhlav"/>
          <w:jc w:val="right"/>
        </w:pPr>
      </w:p>
      <w:p w14:paraId="766184E4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8896" behindDoc="0" locked="0" layoutInCell="1" allowOverlap="1" wp14:anchorId="108B9618" wp14:editId="5609C7F2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15D9" w14:textId="59BD9200" w:rsidR="004A406A" w:rsidRPr="00454089" w:rsidRDefault="004A406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8B9618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42.6pt;margin-top:27pt;width:254.5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APFuRAuAgAAIw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696015D9" w14:textId="59BD9200" w:rsidR="004A406A" w:rsidRPr="00454089" w:rsidRDefault="004A406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Introduction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 wp14:anchorId="504875B7" wp14:editId="06D8CF6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0" name="Obdélník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FE0FF1C" id="Obdélník 10" o:spid="_x0000_s1026" style="position:absolute;margin-left:15.6pt;margin-top:20.15pt;width:564.65pt;height:32.6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Rn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DELYRn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63421BB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7872" behindDoc="1" locked="0" layoutInCell="1" allowOverlap="1" wp14:anchorId="4699D87E" wp14:editId="17134273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1" name="Přímá spojnic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CDA54BA" id="Přímá spojnice 1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Arunhb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 wp14:anchorId="58E90619" wp14:editId="7E9BE27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3E329" w14:textId="5B5349E1" w:rsidR="004A406A" w:rsidRPr="00B80DFD" w:rsidRDefault="004A406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966F2"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E90619" id="_x0000_s1030" type="#_x0000_t202" style="position:absolute;left:0;text-align:left;margin-left:500.4pt;margin-top:26.95pt;width:58.4pt;height:23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r685BS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1263E329" w14:textId="5B5349E1" w:rsidR="004A406A" w:rsidRPr="00B80DFD" w:rsidRDefault="004A406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9966F2"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5824" behindDoc="0" locked="0" layoutInCell="1" allowOverlap="1" wp14:anchorId="3D4CEDD1" wp14:editId="4B4C301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3" name="Přímá spojnice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1B0470D" id="Přímá spojnice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8FEC2FF" w14:textId="77777777" w:rsidR="004A406A" w:rsidRDefault="004A406A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5946637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0E9B86EF" w14:textId="77777777" w:rsidR="00302026" w:rsidRDefault="00302026">
        <w:pPr>
          <w:pStyle w:val="Zhlav"/>
          <w:jc w:val="right"/>
        </w:pPr>
      </w:p>
      <w:p w14:paraId="7F944388" w14:textId="77777777" w:rsidR="00302026" w:rsidRDefault="00302026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5040" behindDoc="0" locked="0" layoutInCell="1" allowOverlap="1" wp14:anchorId="23656DD1" wp14:editId="0532B94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C1124" w14:textId="481FE4BC" w:rsidR="00302026" w:rsidRPr="00454089" w:rsidRDefault="00302026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Bid-ask spread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656DD1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42.6pt;margin-top:27pt;width:254.5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sDLwIAACM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B3zFsDLwIAACM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540C1124" w14:textId="481FE4BC" w:rsidR="00302026" w:rsidRPr="00454089" w:rsidRDefault="00302026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Bid-ask spread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2992" behindDoc="0" locked="0" layoutInCell="1" allowOverlap="1" wp14:anchorId="05FB98AA" wp14:editId="201C757F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171E81F" id="Obdélník 9" o:spid="_x0000_s1026" style="position:absolute;margin-left:15.6pt;margin-top:20.15pt;width:564.65pt;height:32.6pt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Gb9wpp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75EFA7E6" w14:textId="77777777" w:rsidR="00302026" w:rsidRPr="00286340" w:rsidRDefault="00302026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4016" behindDoc="1" locked="0" layoutInCell="1" allowOverlap="1" wp14:anchorId="7ED44467" wp14:editId="30511742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5" name="Přímá spojnice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ECD42C2" id="Přímá spojnice 1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A2xtO0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31F611EC" wp14:editId="481A677F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D76F" w14:textId="77777777" w:rsidR="00302026" w:rsidRPr="00B80DFD" w:rsidRDefault="00302026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1F611EC" id="_x0000_s1032" type="#_x0000_t202" style="position:absolute;left:0;text-align:left;margin-left:500.4pt;margin-top:26.95pt;width:58.4pt;height:23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OvSr3ouAgAAIw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39B4D76F" w14:textId="77777777" w:rsidR="00302026" w:rsidRPr="00B80DFD" w:rsidRDefault="00302026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38014808" wp14:editId="24352D08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7" name="Přímá spojnice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D8F1A0" id="Přímá spojnice 1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AY+74u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6090730" w14:textId="77777777" w:rsidR="00302026" w:rsidRDefault="00302026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8575395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3C0A203" w14:textId="7A519979" w:rsidR="00302026" w:rsidRDefault="00302026">
        <w:pPr>
          <w:pStyle w:val="Zhlav"/>
          <w:jc w:val="right"/>
        </w:pPr>
      </w:p>
      <w:p w14:paraId="50143756" w14:textId="721A6996" w:rsidR="00302026" w:rsidRDefault="00302026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 wp14:anchorId="356E8AA8" wp14:editId="0DD8DC6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1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6BF7F" w14:textId="673A63BD" w:rsidR="00302026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Box arbitrage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6E8AA8"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42.6pt;margin-top:27pt;width:254.55pt;height:23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EtLgIAACQ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GK5wS0uAgAAJA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14E6BF7F" w14:textId="673A63BD" w:rsidR="00302026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Box arbitrage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9136" behindDoc="0" locked="0" layoutInCell="1" allowOverlap="1" wp14:anchorId="1FDA03DA" wp14:editId="01CB04C9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9" name="Obdélník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BA5C5FC" id="Obdélník 19" o:spid="_x0000_s1026" style="position:absolute;margin-left:15.6pt;margin-top:20.15pt;width:564.65pt;height:32.6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8BEnc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329BCDD0" w14:textId="77777777" w:rsidR="00302026" w:rsidRPr="00286340" w:rsidRDefault="00302026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0160" behindDoc="1" locked="0" layoutInCell="1" allowOverlap="1" wp14:anchorId="6F069EF5" wp14:editId="6C0D0FB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0" name="Přímá spojnic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668032F" id="Přímá spojnice 2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4C20E347" wp14:editId="24BC081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6FB58" w14:textId="77777777" w:rsidR="00302026" w:rsidRPr="00B80DFD" w:rsidRDefault="00302026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20E347" id="_x0000_s1034" type="#_x0000_t202" style="position:absolute;left:0;text-align:left;margin-left:500.4pt;margin-top:26.95pt;width:58.4pt;height:23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4TR5pS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70E6FB58" w14:textId="77777777" w:rsidR="00302026" w:rsidRPr="00B80DFD" w:rsidRDefault="00302026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5C901AE6" wp14:editId="1F64C5A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2" name="Přímá spojnice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C8BEEE1" id="Přímá spojnice 2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AZSUk+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E3369CC" w14:textId="77777777" w:rsidR="00302026" w:rsidRDefault="00302026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474151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08C4E52" w14:textId="77777777" w:rsidR="0007535A" w:rsidRDefault="0007535A">
        <w:pPr>
          <w:pStyle w:val="Zhlav"/>
          <w:jc w:val="right"/>
        </w:pPr>
      </w:p>
      <w:p w14:paraId="71A5574F" w14:textId="77777777" w:rsidR="0007535A" w:rsidRDefault="0007535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3A99E6F4" wp14:editId="3D3DF303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BF7A5" w14:textId="1810AC05" w:rsidR="0007535A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Conversion arbitrage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A99E6F4"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42.6pt;margin-top:27pt;width:254.55pt;height:23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4lLwIAACQ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Agqy4lLwIAACQ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1B6BF7A5" w14:textId="1810AC05" w:rsidR="0007535A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Conversion arbitrage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0CA081CD" wp14:editId="04A0426F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4" name="Obdélník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F53A2EB" id="Obdélník 34" o:spid="_x0000_s1026" style="position:absolute;margin-left:15.6pt;margin-top:20.15pt;width:564.65pt;height:32.6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BgKxg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F136264" w14:textId="77777777" w:rsidR="0007535A" w:rsidRPr="00286340" w:rsidRDefault="0007535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6304" behindDoc="1" locked="0" layoutInCell="1" allowOverlap="1" wp14:anchorId="13214F34" wp14:editId="7FE83E2D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5" name="Přímá spojnice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C8DBD13" id="Přímá spojnice 35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DEpp9o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0BA63EB6" wp14:editId="03C07110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F17F1" w14:textId="77777777" w:rsidR="0007535A" w:rsidRPr="00B80DFD" w:rsidRDefault="0007535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BA63EB6" id="_x0000_s1036" type="#_x0000_t202" style="position:absolute;left:0;text-align:left;margin-left:500.4pt;margin-top:26.95pt;width:58.4pt;height:23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CG25H+LwIAACQ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0CEF17F1" w14:textId="77777777" w:rsidR="0007535A" w:rsidRPr="00B80DFD" w:rsidRDefault="0007535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08BE14FC" wp14:editId="7F37B46D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7" name="Přímá spojnice 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6649E62" id="Přímá spojnice 3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Dqm/Ly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55B2775C" w14:textId="77777777" w:rsidR="0007535A" w:rsidRDefault="0007535A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2654788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4DDBF26" w14:textId="77777777" w:rsidR="0007535A" w:rsidRDefault="0007535A">
        <w:pPr>
          <w:pStyle w:val="Zhlav"/>
          <w:jc w:val="right"/>
        </w:pPr>
      </w:p>
      <w:p w14:paraId="19FABE78" w14:textId="77777777" w:rsidR="0007535A" w:rsidRDefault="0007535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07D65A73" wp14:editId="45589424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3F161" w14:textId="66F2D5AA" w:rsidR="0007535A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See you in the next lecture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7D65A73"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42.6pt;margin-top:27pt;width:254.5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DsLwIAACU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BV8yDsLwIAACU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7153F161" w14:textId="66F2D5AA" w:rsidR="0007535A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See you in the next lecture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1424" behindDoc="0" locked="0" layoutInCell="1" allowOverlap="1" wp14:anchorId="723802EA" wp14:editId="69D4C30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9" name="Obdélník 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29548C" id="Obdélník 39" o:spid="_x0000_s1026" style="position:absolute;margin-left:15.6pt;margin-top:20.15pt;width:564.65pt;height:32.6pt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cGZQIAALQ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Ly9HBmUCAAC0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369B4C5" w14:textId="77777777" w:rsidR="0007535A" w:rsidRPr="00286340" w:rsidRDefault="0007535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224B568A" wp14:editId="3F43A1EF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40" name="Přímá spojnice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8640148" id="Přímá spojnice 40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Bg04Eb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4496" behindDoc="0" locked="0" layoutInCell="1" allowOverlap="1" wp14:anchorId="20A81156" wp14:editId="6AADDCF7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4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7A1B2" w14:textId="77777777" w:rsidR="0007535A" w:rsidRPr="00B80DFD" w:rsidRDefault="0007535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0A81156" id="_x0000_s1038" type="#_x0000_t202" style="position:absolute;left:0;text-align:left;margin-left:500.4pt;margin-top:26.95pt;width:58.4pt;height:23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8nLgIAACQEAAAOAAAAZHJzL2Uyb0RvYy54bWysU9uO0zAQfUfiHyy/01xou23UdFW6FCEt&#10;F2mXD3Acp7FwPMZ2m5Q/2u/gxxg73VL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LdwLyc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4D07A1B2" w14:textId="77777777" w:rsidR="0007535A" w:rsidRPr="00B80DFD" w:rsidRDefault="0007535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2B02EFEF" wp14:editId="2ABB757F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42" name="Přímá spojnice 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FCAF813" id="Přímá spojnice 4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yBxwEAAF8DAAAOAAAAZHJzL2Uyb0RvYy54bWysU0uOEzEQ3SNxB8t70j0R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c84c&#10;WHqj/fcvj9/s41eGwX9yNCCjHAk1Bmyo/sHt4+Rh2MfM+qSizV/iw05F3PNVXHlKTFyCgqJ3i9tl&#10;XRfhq18XQ8T0WnrLstFyo13mDQ0c32CiZlT6sySHnd9pY8rbGcdGWrzF6nbBmQBaIWUgkWkDkULX&#10;cwamp90UKRZI9EZ3+XoGwtgfHkxkR6D92K1e3S1XmSm1+60s994CDpe6kprKjMswsmzaNGqW6SJM&#10;tg6+Oxe9quzRKxb0aePymjz1yX76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BO7uyB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4948C5BA" w14:textId="77777777" w:rsidR="0007535A" w:rsidRDefault="000753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1369"/>
    <w:multiLevelType w:val="hybridMultilevel"/>
    <w:tmpl w:val="C5AE42F4"/>
    <w:lvl w:ilvl="0" w:tplc="F692EDBC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4D1B64"/>
    <w:multiLevelType w:val="multilevel"/>
    <w:tmpl w:val="1A601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" w15:restartNumberingAfterBreak="0">
    <w:nsid w:val="04CB191B"/>
    <w:multiLevelType w:val="multilevel"/>
    <w:tmpl w:val="6ABAC2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FFB429B"/>
    <w:multiLevelType w:val="multilevel"/>
    <w:tmpl w:val="F74CD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" w15:restartNumberingAfterBreak="0">
    <w:nsid w:val="117A2435"/>
    <w:multiLevelType w:val="hybridMultilevel"/>
    <w:tmpl w:val="651407FC"/>
    <w:lvl w:ilvl="0" w:tplc="F692EDB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007A24"/>
    <w:multiLevelType w:val="hybridMultilevel"/>
    <w:tmpl w:val="F7808FD0"/>
    <w:lvl w:ilvl="0" w:tplc="50B2468E">
      <w:start w:val="1"/>
      <w:numFmt w:val="decimal"/>
      <w:lvlText w:val="2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27D7B"/>
    <w:multiLevelType w:val="multilevel"/>
    <w:tmpl w:val="5D364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" w15:restartNumberingAfterBreak="0">
    <w:nsid w:val="15AA3DA2"/>
    <w:multiLevelType w:val="multilevel"/>
    <w:tmpl w:val="59FEE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168E6ED6"/>
    <w:multiLevelType w:val="hybridMultilevel"/>
    <w:tmpl w:val="127C9C42"/>
    <w:lvl w:ilvl="0" w:tplc="F692EDBC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F692EDBC">
      <w:start w:val="1"/>
      <w:numFmt w:val="decimal"/>
      <w:lvlText w:val="1.%2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B5545DA"/>
    <w:multiLevelType w:val="hybridMultilevel"/>
    <w:tmpl w:val="E98883E8"/>
    <w:lvl w:ilvl="0" w:tplc="FEA2409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E54E2"/>
    <w:multiLevelType w:val="multilevel"/>
    <w:tmpl w:val="1040D0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" w15:restartNumberingAfterBreak="0">
    <w:nsid w:val="33D52A03"/>
    <w:multiLevelType w:val="multilevel"/>
    <w:tmpl w:val="AD169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" w15:restartNumberingAfterBreak="0">
    <w:nsid w:val="348D4EE1"/>
    <w:multiLevelType w:val="multilevel"/>
    <w:tmpl w:val="68B68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459525E"/>
    <w:multiLevelType w:val="multilevel"/>
    <w:tmpl w:val="286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47972DAF"/>
    <w:multiLevelType w:val="multilevel"/>
    <w:tmpl w:val="0D42FD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570B1B10"/>
    <w:multiLevelType w:val="hybridMultilevel"/>
    <w:tmpl w:val="C4BE619A"/>
    <w:lvl w:ilvl="0" w:tplc="46DCF0A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486532"/>
    <w:multiLevelType w:val="multilevel"/>
    <w:tmpl w:val="4E0EE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7" w15:restartNumberingAfterBreak="0">
    <w:nsid w:val="594B4A88"/>
    <w:multiLevelType w:val="hybridMultilevel"/>
    <w:tmpl w:val="24DA45E8"/>
    <w:lvl w:ilvl="0" w:tplc="46DCF0A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8721C3"/>
    <w:multiLevelType w:val="multilevel"/>
    <w:tmpl w:val="33D027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9" w15:restartNumberingAfterBreak="0">
    <w:nsid w:val="68500942"/>
    <w:multiLevelType w:val="hybridMultilevel"/>
    <w:tmpl w:val="D96A30A8"/>
    <w:lvl w:ilvl="0" w:tplc="B3F670F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011F6"/>
    <w:multiLevelType w:val="hybridMultilevel"/>
    <w:tmpl w:val="767CF0A2"/>
    <w:lvl w:ilvl="0" w:tplc="1BC2332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A39BC"/>
    <w:multiLevelType w:val="multilevel"/>
    <w:tmpl w:val="E050E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2" w15:restartNumberingAfterBreak="0">
    <w:nsid w:val="6DC976B6"/>
    <w:multiLevelType w:val="hybridMultilevel"/>
    <w:tmpl w:val="0E32DF00"/>
    <w:lvl w:ilvl="0" w:tplc="46DCF0AA">
      <w:start w:val="1"/>
      <w:numFmt w:val="decimal"/>
      <w:lvlText w:val="2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17736A1"/>
    <w:multiLevelType w:val="hybridMultilevel"/>
    <w:tmpl w:val="D7A0C450"/>
    <w:lvl w:ilvl="0" w:tplc="3222C23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DB7CAD"/>
    <w:multiLevelType w:val="hybridMultilevel"/>
    <w:tmpl w:val="85769A3C"/>
    <w:lvl w:ilvl="0" w:tplc="46DCF0AA">
      <w:start w:val="1"/>
      <w:numFmt w:val="decimal"/>
      <w:lvlText w:val="2.%1"/>
      <w:lvlJc w:val="left"/>
      <w:pPr>
        <w:ind w:left="11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78" w:hanging="360"/>
      </w:pPr>
    </w:lvl>
    <w:lvl w:ilvl="2" w:tplc="0405001B" w:tentative="1">
      <w:start w:val="1"/>
      <w:numFmt w:val="lowerRoman"/>
      <w:lvlText w:val="%3."/>
      <w:lvlJc w:val="right"/>
      <w:pPr>
        <w:ind w:left="2598" w:hanging="180"/>
      </w:pPr>
    </w:lvl>
    <w:lvl w:ilvl="3" w:tplc="0405000F" w:tentative="1">
      <w:start w:val="1"/>
      <w:numFmt w:val="decimal"/>
      <w:lvlText w:val="%4."/>
      <w:lvlJc w:val="left"/>
      <w:pPr>
        <w:ind w:left="3318" w:hanging="360"/>
      </w:pPr>
    </w:lvl>
    <w:lvl w:ilvl="4" w:tplc="04050019" w:tentative="1">
      <w:start w:val="1"/>
      <w:numFmt w:val="lowerLetter"/>
      <w:lvlText w:val="%5."/>
      <w:lvlJc w:val="left"/>
      <w:pPr>
        <w:ind w:left="4038" w:hanging="360"/>
      </w:pPr>
    </w:lvl>
    <w:lvl w:ilvl="5" w:tplc="0405001B" w:tentative="1">
      <w:start w:val="1"/>
      <w:numFmt w:val="lowerRoman"/>
      <w:lvlText w:val="%6."/>
      <w:lvlJc w:val="right"/>
      <w:pPr>
        <w:ind w:left="4758" w:hanging="180"/>
      </w:pPr>
    </w:lvl>
    <w:lvl w:ilvl="6" w:tplc="0405000F" w:tentative="1">
      <w:start w:val="1"/>
      <w:numFmt w:val="decimal"/>
      <w:lvlText w:val="%7."/>
      <w:lvlJc w:val="left"/>
      <w:pPr>
        <w:ind w:left="5478" w:hanging="360"/>
      </w:pPr>
    </w:lvl>
    <w:lvl w:ilvl="7" w:tplc="04050019" w:tentative="1">
      <w:start w:val="1"/>
      <w:numFmt w:val="lowerLetter"/>
      <w:lvlText w:val="%8."/>
      <w:lvlJc w:val="left"/>
      <w:pPr>
        <w:ind w:left="6198" w:hanging="360"/>
      </w:pPr>
    </w:lvl>
    <w:lvl w:ilvl="8" w:tplc="040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5" w15:restartNumberingAfterBreak="0">
    <w:nsid w:val="79DD7470"/>
    <w:multiLevelType w:val="multilevel"/>
    <w:tmpl w:val="6D6C6ABE"/>
    <w:lvl w:ilvl="0">
      <w:start w:val="1"/>
      <w:numFmt w:val="decimal"/>
      <w:lvlText w:val="%1"/>
      <w:lvlJc w:val="left"/>
      <w:pPr>
        <w:ind w:left="360" w:hanging="360"/>
      </w:pPr>
      <w:rPr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26" w15:restartNumberingAfterBreak="0">
    <w:nsid w:val="7A2F34D1"/>
    <w:multiLevelType w:val="multilevel"/>
    <w:tmpl w:val="39141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7A9D31DD"/>
    <w:multiLevelType w:val="hybridMultilevel"/>
    <w:tmpl w:val="40AC709C"/>
    <w:lvl w:ilvl="0" w:tplc="F692EDB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042CD"/>
    <w:multiLevelType w:val="multilevel"/>
    <w:tmpl w:val="4FA848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25"/>
  </w:num>
  <w:num w:numId="2">
    <w:abstractNumId w:val="12"/>
  </w:num>
  <w:num w:numId="3">
    <w:abstractNumId w:val="21"/>
  </w:num>
  <w:num w:numId="4">
    <w:abstractNumId w:val="13"/>
  </w:num>
  <w:num w:numId="5">
    <w:abstractNumId w:val="16"/>
  </w:num>
  <w:num w:numId="6">
    <w:abstractNumId w:val="18"/>
  </w:num>
  <w:num w:numId="7">
    <w:abstractNumId w:val="2"/>
  </w:num>
  <w:num w:numId="8">
    <w:abstractNumId w:val="3"/>
  </w:num>
  <w:num w:numId="9">
    <w:abstractNumId w:val="14"/>
  </w:num>
  <w:num w:numId="10">
    <w:abstractNumId w:val="6"/>
  </w:num>
  <w:num w:numId="11">
    <w:abstractNumId w:val="7"/>
  </w:num>
  <w:num w:numId="12">
    <w:abstractNumId w:val="10"/>
  </w:num>
  <w:num w:numId="13">
    <w:abstractNumId w:val="26"/>
  </w:num>
  <w:num w:numId="14">
    <w:abstractNumId w:val="17"/>
  </w:num>
  <w:num w:numId="15">
    <w:abstractNumId w:val="28"/>
  </w:num>
  <w:num w:numId="16">
    <w:abstractNumId w:val="23"/>
  </w:num>
  <w:num w:numId="17">
    <w:abstractNumId w:val="24"/>
  </w:num>
  <w:num w:numId="18">
    <w:abstractNumId w:val="22"/>
  </w:num>
  <w:num w:numId="19">
    <w:abstractNumId w:val="27"/>
  </w:num>
  <w:num w:numId="20">
    <w:abstractNumId w:val="4"/>
  </w:num>
  <w:num w:numId="21">
    <w:abstractNumId w:val="15"/>
  </w:num>
  <w:num w:numId="22">
    <w:abstractNumId w:val="11"/>
  </w:num>
  <w:num w:numId="23">
    <w:abstractNumId w:val="19"/>
  </w:num>
  <w:num w:numId="24">
    <w:abstractNumId w:val="9"/>
  </w:num>
  <w:num w:numId="25">
    <w:abstractNumId w:val="1"/>
  </w:num>
  <w:num w:numId="26">
    <w:abstractNumId w:val="20"/>
  </w:num>
  <w:num w:numId="27">
    <w:abstractNumId w:val="5"/>
  </w:num>
  <w:num w:numId="28">
    <w:abstractNumId w:val="0"/>
  </w:num>
  <w:num w:numId="29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cryptProviderType="rsaAES" w:cryptAlgorithmClass="hash" w:cryptAlgorithmType="typeAny" w:cryptAlgorithmSid="14" w:cryptSpinCount="100000" w:hash="2dbfgJPIau1DR7eHd305KYdG8IqVZGbG/BsI8lNolXqOR82k5dPqPL0N3WbmgMzDDpGPJfnu9q0TLwX395RaKA==" w:salt="UZZ0gpBAJvpxh7j9KzigDA=="/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95A"/>
    <w:rsid w:val="00001174"/>
    <w:rsid w:val="00001AF2"/>
    <w:rsid w:val="00002F54"/>
    <w:rsid w:val="00003298"/>
    <w:rsid w:val="000043E2"/>
    <w:rsid w:val="00004710"/>
    <w:rsid w:val="0000483F"/>
    <w:rsid w:val="00005021"/>
    <w:rsid w:val="00005362"/>
    <w:rsid w:val="00005ABE"/>
    <w:rsid w:val="00005AC8"/>
    <w:rsid w:val="00005B34"/>
    <w:rsid w:val="00006AEF"/>
    <w:rsid w:val="000072EB"/>
    <w:rsid w:val="00007477"/>
    <w:rsid w:val="000076D1"/>
    <w:rsid w:val="00007707"/>
    <w:rsid w:val="00007B97"/>
    <w:rsid w:val="000104A5"/>
    <w:rsid w:val="00010C03"/>
    <w:rsid w:val="000120C5"/>
    <w:rsid w:val="000122ED"/>
    <w:rsid w:val="0001234C"/>
    <w:rsid w:val="000123A4"/>
    <w:rsid w:val="00012B9A"/>
    <w:rsid w:val="00012DCD"/>
    <w:rsid w:val="000133E3"/>
    <w:rsid w:val="00013507"/>
    <w:rsid w:val="00014912"/>
    <w:rsid w:val="00014B49"/>
    <w:rsid w:val="00016444"/>
    <w:rsid w:val="00016469"/>
    <w:rsid w:val="0001698E"/>
    <w:rsid w:val="00016FA5"/>
    <w:rsid w:val="00020242"/>
    <w:rsid w:val="00020484"/>
    <w:rsid w:val="000204EB"/>
    <w:rsid w:val="00020F34"/>
    <w:rsid w:val="00022236"/>
    <w:rsid w:val="000229B8"/>
    <w:rsid w:val="000231BD"/>
    <w:rsid w:val="000239C4"/>
    <w:rsid w:val="00023B9E"/>
    <w:rsid w:val="0002418F"/>
    <w:rsid w:val="0002441F"/>
    <w:rsid w:val="00025911"/>
    <w:rsid w:val="00026030"/>
    <w:rsid w:val="00026311"/>
    <w:rsid w:val="00026A9A"/>
    <w:rsid w:val="00026CB2"/>
    <w:rsid w:val="00027511"/>
    <w:rsid w:val="00027D4B"/>
    <w:rsid w:val="0003017E"/>
    <w:rsid w:val="00030256"/>
    <w:rsid w:val="000316E8"/>
    <w:rsid w:val="000317D2"/>
    <w:rsid w:val="00033DBD"/>
    <w:rsid w:val="00035A58"/>
    <w:rsid w:val="00035B6C"/>
    <w:rsid w:val="00036ED1"/>
    <w:rsid w:val="00036EE5"/>
    <w:rsid w:val="00037150"/>
    <w:rsid w:val="0003721C"/>
    <w:rsid w:val="00037463"/>
    <w:rsid w:val="000377C8"/>
    <w:rsid w:val="00040265"/>
    <w:rsid w:val="000402B1"/>
    <w:rsid w:val="000403C6"/>
    <w:rsid w:val="00040969"/>
    <w:rsid w:val="00040B90"/>
    <w:rsid w:val="00041961"/>
    <w:rsid w:val="00042234"/>
    <w:rsid w:val="00042318"/>
    <w:rsid w:val="000425F8"/>
    <w:rsid w:val="000426E5"/>
    <w:rsid w:val="00042FCB"/>
    <w:rsid w:val="00043E1B"/>
    <w:rsid w:val="00044033"/>
    <w:rsid w:val="00044CCF"/>
    <w:rsid w:val="000451D1"/>
    <w:rsid w:val="00045888"/>
    <w:rsid w:val="000472F2"/>
    <w:rsid w:val="000476CC"/>
    <w:rsid w:val="00047A2D"/>
    <w:rsid w:val="00050E1D"/>
    <w:rsid w:val="00051FB1"/>
    <w:rsid w:val="0005249A"/>
    <w:rsid w:val="0005262C"/>
    <w:rsid w:val="00053943"/>
    <w:rsid w:val="00053AE6"/>
    <w:rsid w:val="00053B4F"/>
    <w:rsid w:val="00053D04"/>
    <w:rsid w:val="00055F6C"/>
    <w:rsid w:val="0005691E"/>
    <w:rsid w:val="00056937"/>
    <w:rsid w:val="00057083"/>
    <w:rsid w:val="00057BE2"/>
    <w:rsid w:val="00060193"/>
    <w:rsid w:val="000616E4"/>
    <w:rsid w:val="00061BA2"/>
    <w:rsid w:val="000620E7"/>
    <w:rsid w:val="000625EF"/>
    <w:rsid w:val="00063430"/>
    <w:rsid w:val="000637D6"/>
    <w:rsid w:val="000644B5"/>
    <w:rsid w:val="00064A23"/>
    <w:rsid w:val="00064A60"/>
    <w:rsid w:val="000652BE"/>
    <w:rsid w:val="00065C52"/>
    <w:rsid w:val="00066110"/>
    <w:rsid w:val="000669C0"/>
    <w:rsid w:val="00066C12"/>
    <w:rsid w:val="0006714E"/>
    <w:rsid w:val="0006733D"/>
    <w:rsid w:val="0006783F"/>
    <w:rsid w:val="0007035B"/>
    <w:rsid w:val="0007117D"/>
    <w:rsid w:val="00071444"/>
    <w:rsid w:val="00072865"/>
    <w:rsid w:val="00072931"/>
    <w:rsid w:val="00072BEE"/>
    <w:rsid w:val="00074247"/>
    <w:rsid w:val="000747BC"/>
    <w:rsid w:val="00074A1F"/>
    <w:rsid w:val="00075059"/>
    <w:rsid w:val="0007535A"/>
    <w:rsid w:val="000753A7"/>
    <w:rsid w:val="00075567"/>
    <w:rsid w:val="00075BFB"/>
    <w:rsid w:val="0008006D"/>
    <w:rsid w:val="000802ED"/>
    <w:rsid w:val="0008164B"/>
    <w:rsid w:val="000818B7"/>
    <w:rsid w:val="00081C9D"/>
    <w:rsid w:val="00081FD7"/>
    <w:rsid w:val="00082E5A"/>
    <w:rsid w:val="00082F31"/>
    <w:rsid w:val="00082FFE"/>
    <w:rsid w:val="0008357C"/>
    <w:rsid w:val="0008367B"/>
    <w:rsid w:val="00083D4C"/>
    <w:rsid w:val="00083F4E"/>
    <w:rsid w:val="000840D5"/>
    <w:rsid w:val="00084324"/>
    <w:rsid w:val="00084402"/>
    <w:rsid w:val="00085048"/>
    <w:rsid w:val="00085992"/>
    <w:rsid w:val="0008668D"/>
    <w:rsid w:val="00086771"/>
    <w:rsid w:val="000871C3"/>
    <w:rsid w:val="0008753B"/>
    <w:rsid w:val="00090091"/>
    <w:rsid w:val="00090526"/>
    <w:rsid w:val="00091C95"/>
    <w:rsid w:val="000927DA"/>
    <w:rsid w:val="00092C48"/>
    <w:rsid w:val="00092D35"/>
    <w:rsid w:val="0009316F"/>
    <w:rsid w:val="00094B75"/>
    <w:rsid w:val="00094DA3"/>
    <w:rsid w:val="000956AA"/>
    <w:rsid w:val="00095844"/>
    <w:rsid w:val="00095FF5"/>
    <w:rsid w:val="00095FF6"/>
    <w:rsid w:val="0009678B"/>
    <w:rsid w:val="00096BFD"/>
    <w:rsid w:val="00096C51"/>
    <w:rsid w:val="00096F62"/>
    <w:rsid w:val="00097386"/>
    <w:rsid w:val="000977C5"/>
    <w:rsid w:val="00097923"/>
    <w:rsid w:val="000A091B"/>
    <w:rsid w:val="000A1BE9"/>
    <w:rsid w:val="000A1F6F"/>
    <w:rsid w:val="000A2925"/>
    <w:rsid w:val="000A3B4E"/>
    <w:rsid w:val="000A47E7"/>
    <w:rsid w:val="000A4886"/>
    <w:rsid w:val="000A5106"/>
    <w:rsid w:val="000A54A8"/>
    <w:rsid w:val="000A659A"/>
    <w:rsid w:val="000A6632"/>
    <w:rsid w:val="000A682B"/>
    <w:rsid w:val="000A6CB9"/>
    <w:rsid w:val="000A6F87"/>
    <w:rsid w:val="000A7014"/>
    <w:rsid w:val="000A7566"/>
    <w:rsid w:val="000A7CAB"/>
    <w:rsid w:val="000A7E2E"/>
    <w:rsid w:val="000B00DF"/>
    <w:rsid w:val="000B02A1"/>
    <w:rsid w:val="000B0D6B"/>
    <w:rsid w:val="000B236B"/>
    <w:rsid w:val="000B25C0"/>
    <w:rsid w:val="000B272F"/>
    <w:rsid w:val="000B340F"/>
    <w:rsid w:val="000B3C9F"/>
    <w:rsid w:val="000B3DD6"/>
    <w:rsid w:val="000B414D"/>
    <w:rsid w:val="000B4161"/>
    <w:rsid w:val="000B4771"/>
    <w:rsid w:val="000B5060"/>
    <w:rsid w:val="000B54C8"/>
    <w:rsid w:val="000B5923"/>
    <w:rsid w:val="000B5DF3"/>
    <w:rsid w:val="000B6273"/>
    <w:rsid w:val="000B643A"/>
    <w:rsid w:val="000B6E78"/>
    <w:rsid w:val="000B7869"/>
    <w:rsid w:val="000B7DE9"/>
    <w:rsid w:val="000C0251"/>
    <w:rsid w:val="000C06C0"/>
    <w:rsid w:val="000C0E0B"/>
    <w:rsid w:val="000C14D0"/>
    <w:rsid w:val="000C15B4"/>
    <w:rsid w:val="000C1CF6"/>
    <w:rsid w:val="000C2C14"/>
    <w:rsid w:val="000C31CB"/>
    <w:rsid w:val="000C324E"/>
    <w:rsid w:val="000C3480"/>
    <w:rsid w:val="000C367A"/>
    <w:rsid w:val="000C3DF1"/>
    <w:rsid w:val="000C4262"/>
    <w:rsid w:val="000C4824"/>
    <w:rsid w:val="000C4D8A"/>
    <w:rsid w:val="000C4EDB"/>
    <w:rsid w:val="000C589D"/>
    <w:rsid w:val="000C5C20"/>
    <w:rsid w:val="000C5EAA"/>
    <w:rsid w:val="000C6070"/>
    <w:rsid w:val="000C6076"/>
    <w:rsid w:val="000C6F36"/>
    <w:rsid w:val="000C778C"/>
    <w:rsid w:val="000C7E9C"/>
    <w:rsid w:val="000D02B9"/>
    <w:rsid w:val="000D045F"/>
    <w:rsid w:val="000D0624"/>
    <w:rsid w:val="000D0D3A"/>
    <w:rsid w:val="000D0DF2"/>
    <w:rsid w:val="000D173F"/>
    <w:rsid w:val="000D2891"/>
    <w:rsid w:val="000D29C4"/>
    <w:rsid w:val="000D2E50"/>
    <w:rsid w:val="000D3861"/>
    <w:rsid w:val="000D39D1"/>
    <w:rsid w:val="000D4FBB"/>
    <w:rsid w:val="000D4FF8"/>
    <w:rsid w:val="000D529E"/>
    <w:rsid w:val="000D6A70"/>
    <w:rsid w:val="000D76B0"/>
    <w:rsid w:val="000D7F39"/>
    <w:rsid w:val="000E1383"/>
    <w:rsid w:val="000E2761"/>
    <w:rsid w:val="000E375D"/>
    <w:rsid w:val="000E3EB7"/>
    <w:rsid w:val="000E407B"/>
    <w:rsid w:val="000E4B09"/>
    <w:rsid w:val="000E4E36"/>
    <w:rsid w:val="000E5151"/>
    <w:rsid w:val="000E53A0"/>
    <w:rsid w:val="000E5B24"/>
    <w:rsid w:val="000E6E66"/>
    <w:rsid w:val="000F1963"/>
    <w:rsid w:val="000F19F7"/>
    <w:rsid w:val="000F1A21"/>
    <w:rsid w:val="000F1ACB"/>
    <w:rsid w:val="000F2652"/>
    <w:rsid w:val="000F2F01"/>
    <w:rsid w:val="000F32AE"/>
    <w:rsid w:val="000F3B05"/>
    <w:rsid w:val="000F4CC8"/>
    <w:rsid w:val="000F51FB"/>
    <w:rsid w:val="000F5336"/>
    <w:rsid w:val="000F53ED"/>
    <w:rsid w:val="000F561C"/>
    <w:rsid w:val="000F6360"/>
    <w:rsid w:val="000F6B53"/>
    <w:rsid w:val="000F6E70"/>
    <w:rsid w:val="000F7B5F"/>
    <w:rsid w:val="0010012F"/>
    <w:rsid w:val="00100398"/>
    <w:rsid w:val="0010080A"/>
    <w:rsid w:val="00101768"/>
    <w:rsid w:val="00102FC0"/>
    <w:rsid w:val="00103248"/>
    <w:rsid w:val="00103465"/>
    <w:rsid w:val="00104630"/>
    <w:rsid w:val="00104C0C"/>
    <w:rsid w:val="00104FAA"/>
    <w:rsid w:val="00105DC0"/>
    <w:rsid w:val="00106CBA"/>
    <w:rsid w:val="00107697"/>
    <w:rsid w:val="0010777B"/>
    <w:rsid w:val="00107F47"/>
    <w:rsid w:val="00110200"/>
    <w:rsid w:val="0011038B"/>
    <w:rsid w:val="00110434"/>
    <w:rsid w:val="0011148B"/>
    <w:rsid w:val="00112225"/>
    <w:rsid w:val="00112263"/>
    <w:rsid w:val="00113A70"/>
    <w:rsid w:val="00114944"/>
    <w:rsid w:val="00115410"/>
    <w:rsid w:val="0011543C"/>
    <w:rsid w:val="001161CA"/>
    <w:rsid w:val="00116723"/>
    <w:rsid w:val="00116F3C"/>
    <w:rsid w:val="00116FF2"/>
    <w:rsid w:val="001172C2"/>
    <w:rsid w:val="001177EF"/>
    <w:rsid w:val="00117ACC"/>
    <w:rsid w:val="00117E23"/>
    <w:rsid w:val="001201A3"/>
    <w:rsid w:val="00121202"/>
    <w:rsid w:val="00121D5D"/>
    <w:rsid w:val="00123CC8"/>
    <w:rsid w:val="00124836"/>
    <w:rsid w:val="00124DB8"/>
    <w:rsid w:val="00127011"/>
    <w:rsid w:val="00127508"/>
    <w:rsid w:val="00127CE5"/>
    <w:rsid w:val="00130A4E"/>
    <w:rsid w:val="0013141D"/>
    <w:rsid w:val="0013356D"/>
    <w:rsid w:val="001335AA"/>
    <w:rsid w:val="001336A9"/>
    <w:rsid w:val="001339BC"/>
    <w:rsid w:val="0013406F"/>
    <w:rsid w:val="0013452E"/>
    <w:rsid w:val="0013473E"/>
    <w:rsid w:val="001356F1"/>
    <w:rsid w:val="00135703"/>
    <w:rsid w:val="00136BA1"/>
    <w:rsid w:val="0014178E"/>
    <w:rsid w:val="00141819"/>
    <w:rsid w:val="0014245D"/>
    <w:rsid w:val="00143477"/>
    <w:rsid w:val="00143613"/>
    <w:rsid w:val="00143CF3"/>
    <w:rsid w:val="00144007"/>
    <w:rsid w:val="001440A7"/>
    <w:rsid w:val="00144167"/>
    <w:rsid w:val="00144252"/>
    <w:rsid w:val="00144E9F"/>
    <w:rsid w:val="00145752"/>
    <w:rsid w:val="0014576C"/>
    <w:rsid w:val="001472D1"/>
    <w:rsid w:val="00147ABF"/>
    <w:rsid w:val="00147B44"/>
    <w:rsid w:val="00147D2A"/>
    <w:rsid w:val="00147EDA"/>
    <w:rsid w:val="001504EE"/>
    <w:rsid w:val="00150722"/>
    <w:rsid w:val="00150E02"/>
    <w:rsid w:val="00150E8B"/>
    <w:rsid w:val="00151328"/>
    <w:rsid w:val="001515A0"/>
    <w:rsid w:val="00151F6C"/>
    <w:rsid w:val="00154847"/>
    <w:rsid w:val="00154F31"/>
    <w:rsid w:val="001554BD"/>
    <w:rsid w:val="00155DF4"/>
    <w:rsid w:val="00156EE3"/>
    <w:rsid w:val="001577D2"/>
    <w:rsid w:val="00160102"/>
    <w:rsid w:val="00161076"/>
    <w:rsid w:val="0016148C"/>
    <w:rsid w:val="00162499"/>
    <w:rsid w:val="00162BE9"/>
    <w:rsid w:val="00163266"/>
    <w:rsid w:val="00164681"/>
    <w:rsid w:val="0016478D"/>
    <w:rsid w:val="00164A0A"/>
    <w:rsid w:val="00166011"/>
    <w:rsid w:val="001661D4"/>
    <w:rsid w:val="001661FD"/>
    <w:rsid w:val="00166699"/>
    <w:rsid w:val="00167403"/>
    <w:rsid w:val="00167777"/>
    <w:rsid w:val="00167F60"/>
    <w:rsid w:val="00170966"/>
    <w:rsid w:val="00171C3F"/>
    <w:rsid w:val="00171FC1"/>
    <w:rsid w:val="0017213A"/>
    <w:rsid w:val="001726CF"/>
    <w:rsid w:val="00172BD6"/>
    <w:rsid w:val="00172DA4"/>
    <w:rsid w:val="001739B0"/>
    <w:rsid w:val="001743FD"/>
    <w:rsid w:val="00174588"/>
    <w:rsid w:val="00174592"/>
    <w:rsid w:val="001747F9"/>
    <w:rsid w:val="00174A49"/>
    <w:rsid w:val="00174B20"/>
    <w:rsid w:val="0017579B"/>
    <w:rsid w:val="00175D08"/>
    <w:rsid w:val="00177344"/>
    <w:rsid w:val="00177439"/>
    <w:rsid w:val="001800A9"/>
    <w:rsid w:val="00180561"/>
    <w:rsid w:val="00182CE2"/>
    <w:rsid w:val="001838BD"/>
    <w:rsid w:val="00183B5D"/>
    <w:rsid w:val="00183E2E"/>
    <w:rsid w:val="0018427E"/>
    <w:rsid w:val="00186556"/>
    <w:rsid w:val="00186F7A"/>
    <w:rsid w:val="00187465"/>
    <w:rsid w:val="001875B4"/>
    <w:rsid w:val="00187657"/>
    <w:rsid w:val="001876D4"/>
    <w:rsid w:val="00187E8F"/>
    <w:rsid w:val="00190609"/>
    <w:rsid w:val="001909AA"/>
    <w:rsid w:val="00190CD4"/>
    <w:rsid w:val="00191561"/>
    <w:rsid w:val="0019182B"/>
    <w:rsid w:val="001922A7"/>
    <w:rsid w:val="00192482"/>
    <w:rsid w:val="001925C2"/>
    <w:rsid w:val="00192E66"/>
    <w:rsid w:val="001934D8"/>
    <w:rsid w:val="001937A0"/>
    <w:rsid w:val="001950C8"/>
    <w:rsid w:val="00195641"/>
    <w:rsid w:val="00195F07"/>
    <w:rsid w:val="00196933"/>
    <w:rsid w:val="00196E68"/>
    <w:rsid w:val="001A0074"/>
    <w:rsid w:val="001A23F9"/>
    <w:rsid w:val="001A2D6C"/>
    <w:rsid w:val="001A2DF2"/>
    <w:rsid w:val="001A40DC"/>
    <w:rsid w:val="001A4374"/>
    <w:rsid w:val="001A549A"/>
    <w:rsid w:val="001A57D3"/>
    <w:rsid w:val="001A6510"/>
    <w:rsid w:val="001A66EC"/>
    <w:rsid w:val="001A6A75"/>
    <w:rsid w:val="001A75A3"/>
    <w:rsid w:val="001A7B44"/>
    <w:rsid w:val="001B0BC4"/>
    <w:rsid w:val="001B2136"/>
    <w:rsid w:val="001B2BB1"/>
    <w:rsid w:val="001B2CA7"/>
    <w:rsid w:val="001B2E81"/>
    <w:rsid w:val="001B2ECF"/>
    <w:rsid w:val="001B2F01"/>
    <w:rsid w:val="001B302D"/>
    <w:rsid w:val="001B316E"/>
    <w:rsid w:val="001B342C"/>
    <w:rsid w:val="001B4241"/>
    <w:rsid w:val="001B4423"/>
    <w:rsid w:val="001B4D55"/>
    <w:rsid w:val="001B55E7"/>
    <w:rsid w:val="001B5A75"/>
    <w:rsid w:val="001B5E67"/>
    <w:rsid w:val="001B6087"/>
    <w:rsid w:val="001B631F"/>
    <w:rsid w:val="001B6517"/>
    <w:rsid w:val="001B7ECC"/>
    <w:rsid w:val="001C08C5"/>
    <w:rsid w:val="001C100C"/>
    <w:rsid w:val="001C13FA"/>
    <w:rsid w:val="001C1816"/>
    <w:rsid w:val="001C1F1B"/>
    <w:rsid w:val="001C2111"/>
    <w:rsid w:val="001C226F"/>
    <w:rsid w:val="001C2C22"/>
    <w:rsid w:val="001C377F"/>
    <w:rsid w:val="001C3982"/>
    <w:rsid w:val="001C3EB7"/>
    <w:rsid w:val="001C3F90"/>
    <w:rsid w:val="001C3F98"/>
    <w:rsid w:val="001C410A"/>
    <w:rsid w:val="001C512B"/>
    <w:rsid w:val="001C5616"/>
    <w:rsid w:val="001C6DB9"/>
    <w:rsid w:val="001C7146"/>
    <w:rsid w:val="001C7639"/>
    <w:rsid w:val="001C7CE2"/>
    <w:rsid w:val="001D0AF8"/>
    <w:rsid w:val="001D1C81"/>
    <w:rsid w:val="001D1CBE"/>
    <w:rsid w:val="001D288B"/>
    <w:rsid w:val="001D2C4D"/>
    <w:rsid w:val="001D3EA7"/>
    <w:rsid w:val="001D4043"/>
    <w:rsid w:val="001D511E"/>
    <w:rsid w:val="001D5203"/>
    <w:rsid w:val="001D5617"/>
    <w:rsid w:val="001D5E5A"/>
    <w:rsid w:val="001D6247"/>
    <w:rsid w:val="001D62C7"/>
    <w:rsid w:val="001D6859"/>
    <w:rsid w:val="001D6913"/>
    <w:rsid w:val="001D694A"/>
    <w:rsid w:val="001D6BF4"/>
    <w:rsid w:val="001D7C07"/>
    <w:rsid w:val="001D7CC9"/>
    <w:rsid w:val="001D7EB9"/>
    <w:rsid w:val="001E0CE7"/>
    <w:rsid w:val="001E14F1"/>
    <w:rsid w:val="001E1951"/>
    <w:rsid w:val="001E1D2C"/>
    <w:rsid w:val="001E1DF0"/>
    <w:rsid w:val="001E23A4"/>
    <w:rsid w:val="001E27AF"/>
    <w:rsid w:val="001E321C"/>
    <w:rsid w:val="001E36E0"/>
    <w:rsid w:val="001E39F9"/>
    <w:rsid w:val="001E3CB9"/>
    <w:rsid w:val="001E4BF0"/>
    <w:rsid w:val="001E4EDB"/>
    <w:rsid w:val="001E562E"/>
    <w:rsid w:val="001E5931"/>
    <w:rsid w:val="001E5D52"/>
    <w:rsid w:val="001F0173"/>
    <w:rsid w:val="001F0D81"/>
    <w:rsid w:val="001F14CF"/>
    <w:rsid w:val="001F1CAD"/>
    <w:rsid w:val="001F3EE0"/>
    <w:rsid w:val="001F4891"/>
    <w:rsid w:val="001F5134"/>
    <w:rsid w:val="001F5193"/>
    <w:rsid w:val="001F5800"/>
    <w:rsid w:val="001F5A5E"/>
    <w:rsid w:val="001F5F06"/>
    <w:rsid w:val="001F66EF"/>
    <w:rsid w:val="001F6EDF"/>
    <w:rsid w:val="001F734A"/>
    <w:rsid w:val="002001F3"/>
    <w:rsid w:val="0020099A"/>
    <w:rsid w:val="00200BD7"/>
    <w:rsid w:val="00200DDD"/>
    <w:rsid w:val="00201317"/>
    <w:rsid w:val="0020181E"/>
    <w:rsid w:val="00201C55"/>
    <w:rsid w:val="00201F1D"/>
    <w:rsid w:val="0020244D"/>
    <w:rsid w:val="00202B3B"/>
    <w:rsid w:val="0020314F"/>
    <w:rsid w:val="0020339B"/>
    <w:rsid w:val="00203BDD"/>
    <w:rsid w:val="002042E0"/>
    <w:rsid w:val="00204868"/>
    <w:rsid w:val="00204B09"/>
    <w:rsid w:val="00204E48"/>
    <w:rsid w:val="002053BE"/>
    <w:rsid w:val="00205AD9"/>
    <w:rsid w:val="00206AAF"/>
    <w:rsid w:val="002071F1"/>
    <w:rsid w:val="00210715"/>
    <w:rsid w:val="00210E6D"/>
    <w:rsid w:val="00211DEC"/>
    <w:rsid w:val="002128F2"/>
    <w:rsid w:val="002139D3"/>
    <w:rsid w:val="002140B6"/>
    <w:rsid w:val="002146EC"/>
    <w:rsid w:val="00214BD3"/>
    <w:rsid w:val="00214E93"/>
    <w:rsid w:val="0021511C"/>
    <w:rsid w:val="00215B6F"/>
    <w:rsid w:val="00215C96"/>
    <w:rsid w:val="00215CE8"/>
    <w:rsid w:val="00216415"/>
    <w:rsid w:val="00216C64"/>
    <w:rsid w:val="0021752C"/>
    <w:rsid w:val="002203F6"/>
    <w:rsid w:val="002206FF"/>
    <w:rsid w:val="00220AF1"/>
    <w:rsid w:val="00220D73"/>
    <w:rsid w:val="00220FD7"/>
    <w:rsid w:val="002213B4"/>
    <w:rsid w:val="002224D2"/>
    <w:rsid w:val="00224D75"/>
    <w:rsid w:val="00225288"/>
    <w:rsid w:val="00227C99"/>
    <w:rsid w:val="00227E07"/>
    <w:rsid w:val="002307DF"/>
    <w:rsid w:val="00230932"/>
    <w:rsid w:val="002310B9"/>
    <w:rsid w:val="00231164"/>
    <w:rsid w:val="0023268A"/>
    <w:rsid w:val="002333B9"/>
    <w:rsid w:val="002345A0"/>
    <w:rsid w:val="00235AA0"/>
    <w:rsid w:val="00235C2B"/>
    <w:rsid w:val="00235F9D"/>
    <w:rsid w:val="00236006"/>
    <w:rsid w:val="002366C1"/>
    <w:rsid w:val="0023683D"/>
    <w:rsid w:val="002369A6"/>
    <w:rsid w:val="00236A91"/>
    <w:rsid w:val="00236DBE"/>
    <w:rsid w:val="00237FB4"/>
    <w:rsid w:val="002403C9"/>
    <w:rsid w:val="00240967"/>
    <w:rsid w:val="00240DB8"/>
    <w:rsid w:val="002419B5"/>
    <w:rsid w:val="00241CE0"/>
    <w:rsid w:val="00242D86"/>
    <w:rsid w:val="00243538"/>
    <w:rsid w:val="0024355B"/>
    <w:rsid w:val="002445A5"/>
    <w:rsid w:val="002455FC"/>
    <w:rsid w:val="0025076B"/>
    <w:rsid w:val="002509AA"/>
    <w:rsid w:val="00250E8B"/>
    <w:rsid w:val="0025154C"/>
    <w:rsid w:val="00251C93"/>
    <w:rsid w:val="00251F32"/>
    <w:rsid w:val="0025354B"/>
    <w:rsid w:val="00253C64"/>
    <w:rsid w:val="002549FA"/>
    <w:rsid w:val="0025508E"/>
    <w:rsid w:val="00255227"/>
    <w:rsid w:val="0025641D"/>
    <w:rsid w:val="0025795F"/>
    <w:rsid w:val="00257A5D"/>
    <w:rsid w:val="00257EBB"/>
    <w:rsid w:val="00260B00"/>
    <w:rsid w:val="002611BA"/>
    <w:rsid w:val="002627C3"/>
    <w:rsid w:val="00262828"/>
    <w:rsid w:val="00262E55"/>
    <w:rsid w:val="00263409"/>
    <w:rsid w:val="00263758"/>
    <w:rsid w:val="00263C2B"/>
    <w:rsid w:val="0026487E"/>
    <w:rsid w:val="00264891"/>
    <w:rsid w:val="00265074"/>
    <w:rsid w:val="002650F9"/>
    <w:rsid w:val="002660C6"/>
    <w:rsid w:val="00266382"/>
    <w:rsid w:val="0026642B"/>
    <w:rsid w:val="00266E1C"/>
    <w:rsid w:val="002672F5"/>
    <w:rsid w:val="00267380"/>
    <w:rsid w:val="0027125D"/>
    <w:rsid w:val="00271295"/>
    <w:rsid w:val="002738D6"/>
    <w:rsid w:val="00273BE8"/>
    <w:rsid w:val="002742EE"/>
    <w:rsid w:val="00274C29"/>
    <w:rsid w:val="00275034"/>
    <w:rsid w:val="00275169"/>
    <w:rsid w:val="00275431"/>
    <w:rsid w:val="002759A4"/>
    <w:rsid w:val="00275AF8"/>
    <w:rsid w:val="00275BAF"/>
    <w:rsid w:val="00275EFC"/>
    <w:rsid w:val="0027636C"/>
    <w:rsid w:val="00276FC8"/>
    <w:rsid w:val="00277002"/>
    <w:rsid w:val="00277016"/>
    <w:rsid w:val="002770BC"/>
    <w:rsid w:val="002773EC"/>
    <w:rsid w:val="00277609"/>
    <w:rsid w:val="0027778D"/>
    <w:rsid w:val="00277813"/>
    <w:rsid w:val="0028011A"/>
    <w:rsid w:val="002808E6"/>
    <w:rsid w:val="00280B1D"/>
    <w:rsid w:val="00280FA0"/>
    <w:rsid w:val="00281EC6"/>
    <w:rsid w:val="00282152"/>
    <w:rsid w:val="00282B03"/>
    <w:rsid w:val="00282D96"/>
    <w:rsid w:val="00283965"/>
    <w:rsid w:val="00283AC8"/>
    <w:rsid w:val="00283E33"/>
    <w:rsid w:val="00283FE5"/>
    <w:rsid w:val="00284116"/>
    <w:rsid w:val="00284306"/>
    <w:rsid w:val="00284438"/>
    <w:rsid w:val="00284473"/>
    <w:rsid w:val="00285DA9"/>
    <w:rsid w:val="00286340"/>
    <w:rsid w:val="002863D6"/>
    <w:rsid w:val="0028677B"/>
    <w:rsid w:val="00286D67"/>
    <w:rsid w:val="00287C2E"/>
    <w:rsid w:val="00291E27"/>
    <w:rsid w:val="00292ADA"/>
    <w:rsid w:val="0029336F"/>
    <w:rsid w:val="0029337F"/>
    <w:rsid w:val="0029342E"/>
    <w:rsid w:val="002940D3"/>
    <w:rsid w:val="0029442D"/>
    <w:rsid w:val="00294812"/>
    <w:rsid w:val="00294823"/>
    <w:rsid w:val="00294972"/>
    <w:rsid w:val="002955DD"/>
    <w:rsid w:val="002957E9"/>
    <w:rsid w:val="0029585C"/>
    <w:rsid w:val="00296539"/>
    <w:rsid w:val="0029732D"/>
    <w:rsid w:val="002979A7"/>
    <w:rsid w:val="002979C3"/>
    <w:rsid w:val="00297D9A"/>
    <w:rsid w:val="002A24A1"/>
    <w:rsid w:val="002A2E02"/>
    <w:rsid w:val="002A3B18"/>
    <w:rsid w:val="002A4848"/>
    <w:rsid w:val="002A6C0C"/>
    <w:rsid w:val="002A71DE"/>
    <w:rsid w:val="002A725D"/>
    <w:rsid w:val="002A76B1"/>
    <w:rsid w:val="002A7738"/>
    <w:rsid w:val="002A7B58"/>
    <w:rsid w:val="002B0008"/>
    <w:rsid w:val="002B002C"/>
    <w:rsid w:val="002B0FB3"/>
    <w:rsid w:val="002B1946"/>
    <w:rsid w:val="002B2188"/>
    <w:rsid w:val="002B28DD"/>
    <w:rsid w:val="002B2E10"/>
    <w:rsid w:val="002B349C"/>
    <w:rsid w:val="002B357A"/>
    <w:rsid w:val="002B3CCC"/>
    <w:rsid w:val="002B4F25"/>
    <w:rsid w:val="002B55AD"/>
    <w:rsid w:val="002B5713"/>
    <w:rsid w:val="002B6123"/>
    <w:rsid w:val="002B6B86"/>
    <w:rsid w:val="002B739C"/>
    <w:rsid w:val="002B7DAB"/>
    <w:rsid w:val="002C07A3"/>
    <w:rsid w:val="002C1C5A"/>
    <w:rsid w:val="002C22D0"/>
    <w:rsid w:val="002C2FB3"/>
    <w:rsid w:val="002C435B"/>
    <w:rsid w:val="002C4865"/>
    <w:rsid w:val="002C5149"/>
    <w:rsid w:val="002C6DF6"/>
    <w:rsid w:val="002C7506"/>
    <w:rsid w:val="002C7796"/>
    <w:rsid w:val="002C77B0"/>
    <w:rsid w:val="002D00C8"/>
    <w:rsid w:val="002D075B"/>
    <w:rsid w:val="002D1025"/>
    <w:rsid w:val="002D24BD"/>
    <w:rsid w:val="002D26BC"/>
    <w:rsid w:val="002D277C"/>
    <w:rsid w:val="002D3C80"/>
    <w:rsid w:val="002D41E3"/>
    <w:rsid w:val="002D44A3"/>
    <w:rsid w:val="002D47B8"/>
    <w:rsid w:val="002D4A7C"/>
    <w:rsid w:val="002D4D6A"/>
    <w:rsid w:val="002D4E8E"/>
    <w:rsid w:val="002D4FB0"/>
    <w:rsid w:val="002D5805"/>
    <w:rsid w:val="002D5F47"/>
    <w:rsid w:val="002D66C1"/>
    <w:rsid w:val="002D6A26"/>
    <w:rsid w:val="002D6B4D"/>
    <w:rsid w:val="002D7714"/>
    <w:rsid w:val="002D781D"/>
    <w:rsid w:val="002D7CDF"/>
    <w:rsid w:val="002E0523"/>
    <w:rsid w:val="002E061E"/>
    <w:rsid w:val="002E0767"/>
    <w:rsid w:val="002E1B6E"/>
    <w:rsid w:val="002E1D4B"/>
    <w:rsid w:val="002E2035"/>
    <w:rsid w:val="002E24B9"/>
    <w:rsid w:val="002E3D0E"/>
    <w:rsid w:val="002E421A"/>
    <w:rsid w:val="002E4E43"/>
    <w:rsid w:val="002E510F"/>
    <w:rsid w:val="002E6851"/>
    <w:rsid w:val="002E6EFC"/>
    <w:rsid w:val="002E712F"/>
    <w:rsid w:val="002F05B4"/>
    <w:rsid w:val="002F1F3E"/>
    <w:rsid w:val="002F22EF"/>
    <w:rsid w:val="002F231C"/>
    <w:rsid w:val="002F2F72"/>
    <w:rsid w:val="002F3BAD"/>
    <w:rsid w:val="002F46C4"/>
    <w:rsid w:val="002F47AC"/>
    <w:rsid w:val="002F62B9"/>
    <w:rsid w:val="002F76E5"/>
    <w:rsid w:val="002F79F0"/>
    <w:rsid w:val="00300255"/>
    <w:rsid w:val="003005C5"/>
    <w:rsid w:val="00302026"/>
    <w:rsid w:val="00302532"/>
    <w:rsid w:val="00302B34"/>
    <w:rsid w:val="00302E8C"/>
    <w:rsid w:val="00303147"/>
    <w:rsid w:val="003031F4"/>
    <w:rsid w:val="003036C4"/>
    <w:rsid w:val="00304FE9"/>
    <w:rsid w:val="0030562F"/>
    <w:rsid w:val="003060AF"/>
    <w:rsid w:val="00306614"/>
    <w:rsid w:val="00307CCD"/>
    <w:rsid w:val="00311663"/>
    <w:rsid w:val="003125E1"/>
    <w:rsid w:val="00312601"/>
    <w:rsid w:val="00313707"/>
    <w:rsid w:val="00313913"/>
    <w:rsid w:val="00313AB6"/>
    <w:rsid w:val="00313F89"/>
    <w:rsid w:val="00314CB8"/>
    <w:rsid w:val="0031516F"/>
    <w:rsid w:val="00317195"/>
    <w:rsid w:val="00317F63"/>
    <w:rsid w:val="003215CF"/>
    <w:rsid w:val="003223D9"/>
    <w:rsid w:val="00322B84"/>
    <w:rsid w:val="00323A4B"/>
    <w:rsid w:val="00323B3B"/>
    <w:rsid w:val="00323CD4"/>
    <w:rsid w:val="00324D08"/>
    <w:rsid w:val="00326AE4"/>
    <w:rsid w:val="003276B6"/>
    <w:rsid w:val="003304D2"/>
    <w:rsid w:val="00330611"/>
    <w:rsid w:val="00330B39"/>
    <w:rsid w:val="00330C72"/>
    <w:rsid w:val="00330CAB"/>
    <w:rsid w:val="00330E49"/>
    <w:rsid w:val="00330F04"/>
    <w:rsid w:val="003314D1"/>
    <w:rsid w:val="003321CE"/>
    <w:rsid w:val="003321D1"/>
    <w:rsid w:val="00332F68"/>
    <w:rsid w:val="003333A4"/>
    <w:rsid w:val="00333A95"/>
    <w:rsid w:val="0033432A"/>
    <w:rsid w:val="00334D60"/>
    <w:rsid w:val="00336315"/>
    <w:rsid w:val="00336A63"/>
    <w:rsid w:val="00337402"/>
    <w:rsid w:val="00340B8C"/>
    <w:rsid w:val="00340C91"/>
    <w:rsid w:val="00342633"/>
    <w:rsid w:val="00343006"/>
    <w:rsid w:val="003433BF"/>
    <w:rsid w:val="00343523"/>
    <w:rsid w:val="00343D32"/>
    <w:rsid w:val="00344842"/>
    <w:rsid w:val="00344E9E"/>
    <w:rsid w:val="00345660"/>
    <w:rsid w:val="00347549"/>
    <w:rsid w:val="003500C0"/>
    <w:rsid w:val="00351321"/>
    <w:rsid w:val="0035188F"/>
    <w:rsid w:val="0035332F"/>
    <w:rsid w:val="00353687"/>
    <w:rsid w:val="00353721"/>
    <w:rsid w:val="0035527B"/>
    <w:rsid w:val="00355807"/>
    <w:rsid w:val="003559A1"/>
    <w:rsid w:val="00355BCE"/>
    <w:rsid w:val="0035729C"/>
    <w:rsid w:val="003603A7"/>
    <w:rsid w:val="0036097E"/>
    <w:rsid w:val="0036137D"/>
    <w:rsid w:val="003619CE"/>
    <w:rsid w:val="00361AEA"/>
    <w:rsid w:val="003620BA"/>
    <w:rsid w:val="003628AD"/>
    <w:rsid w:val="00362A56"/>
    <w:rsid w:val="00363B96"/>
    <w:rsid w:val="003642DE"/>
    <w:rsid w:val="00364D33"/>
    <w:rsid w:val="00364D35"/>
    <w:rsid w:val="00364FBF"/>
    <w:rsid w:val="003657A0"/>
    <w:rsid w:val="00370507"/>
    <w:rsid w:val="0037079F"/>
    <w:rsid w:val="00370C83"/>
    <w:rsid w:val="00372516"/>
    <w:rsid w:val="0037294A"/>
    <w:rsid w:val="00373973"/>
    <w:rsid w:val="00373A16"/>
    <w:rsid w:val="0037449A"/>
    <w:rsid w:val="003750FD"/>
    <w:rsid w:val="00375F9D"/>
    <w:rsid w:val="0037684A"/>
    <w:rsid w:val="0037692C"/>
    <w:rsid w:val="00377508"/>
    <w:rsid w:val="00377BE0"/>
    <w:rsid w:val="00377E49"/>
    <w:rsid w:val="003808DB"/>
    <w:rsid w:val="00381109"/>
    <w:rsid w:val="00381A0E"/>
    <w:rsid w:val="00381BA5"/>
    <w:rsid w:val="00381C20"/>
    <w:rsid w:val="00382518"/>
    <w:rsid w:val="00385A09"/>
    <w:rsid w:val="00385A32"/>
    <w:rsid w:val="00386035"/>
    <w:rsid w:val="003864BD"/>
    <w:rsid w:val="00386B5B"/>
    <w:rsid w:val="003872C9"/>
    <w:rsid w:val="0039062E"/>
    <w:rsid w:val="00390995"/>
    <w:rsid w:val="003915BE"/>
    <w:rsid w:val="003917F5"/>
    <w:rsid w:val="003925EB"/>
    <w:rsid w:val="0039447D"/>
    <w:rsid w:val="0039465F"/>
    <w:rsid w:val="00394ADF"/>
    <w:rsid w:val="003958B8"/>
    <w:rsid w:val="00395A2A"/>
    <w:rsid w:val="00396641"/>
    <w:rsid w:val="00396699"/>
    <w:rsid w:val="00396D12"/>
    <w:rsid w:val="00397208"/>
    <w:rsid w:val="00397D5D"/>
    <w:rsid w:val="003A0B74"/>
    <w:rsid w:val="003A0E16"/>
    <w:rsid w:val="003A122A"/>
    <w:rsid w:val="003A1923"/>
    <w:rsid w:val="003A23DA"/>
    <w:rsid w:val="003A25A3"/>
    <w:rsid w:val="003A37C7"/>
    <w:rsid w:val="003A3956"/>
    <w:rsid w:val="003A4CAD"/>
    <w:rsid w:val="003A50EA"/>
    <w:rsid w:val="003A5920"/>
    <w:rsid w:val="003A6614"/>
    <w:rsid w:val="003A66F1"/>
    <w:rsid w:val="003A67C8"/>
    <w:rsid w:val="003A696D"/>
    <w:rsid w:val="003A7996"/>
    <w:rsid w:val="003B0A6C"/>
    <w:rsid w:val="003B0EB9"/>
    <w:rsid w:val="003B210E"/>
    <w:rsid w:val="003B2276"/>
    <w:rsid w:val="003B301C"/>
    <w:rsid w:val="003B3587"/>
    <w:rsid w:val="003B4316"/>
    <w:rsid w:val="003B7101"/>
    <w:rsid w:val="003B77B9"/>
    <w:rsid w:val="003B7EB5"/>
    <w:rsid w:val="003B7F5C"/>
    <w:rsid w:val="003C0B5F"/>
    <w:rsid w:val="003C135F"/>
    <w:rsid w:val="003C2528"/>
    <w:rsid w:val="003C2961"/>
    <w:rsid w:val="003C2E34"/>
    <w:rsid w:val="003C3159"/>
    <w:rsid w:val="003C42DA"/>
    <w:rsid w:val="003C43B3"/>
    <w:rsid w:val="003C4AD5"/>
    <w:rsid w:val="003C4F63"/>
    <w:rsid w:val="003C5978"/>
    <w:rsid w:val="003C5C7F"/>
    <w:rsid w:val="003C5CD3"/>
    <w:rsid w:val="003C68E0"/>
    <w:rsid w:val="003C70F2"/>
    <w:rsid w:val="003C7291"/>
    <w:rsid w:val="003C7466"/>
    <w:rsid w:val="003C7EC6"/>
    <w:rsid w:val="003D053D"/>
    <w:rsid w:val="003D1118"/>
    <w:rsid w:val="003D27DF"/>
    <w:rsid w:val="003D2A60"/>
    <w:rsid w:val="003D350B"/>
    <w:rsid w:val="003D3699"/>
    <w:rsid w:val="003D3C82"/>
    <w:rsid w:val="003D6EA5"/>
    <w:rsid w:val="003E0777"/>
    <w:rsid w:val="003E0A0E"/>
    <w:rsid w:val="003E0FFF"/>
    <w:rsid w:val="003E10AC"/>
    <w:rsid w:val="003E10CC"/>
    <w:rsid w:val="003E19FE"/>
    <w:rsid w:val="003E2273"/>
    <w:rsid w:val="003E2277"/>
    <w:rsid w:val="003E2D2F"/>
    <w:rsid w:val="003E3455"/>
    <w:rsid w:val="003E3C07"/>
    <w:rsid w:val="003E4422"/>
    <w:rsid w:val="003E55C2"/>
    <w:rsid w:val="003E698C"/>
    <w:rsid w:val="003E718D"/>
    <w:rsid w:val="003E74EF"/>
    <w:rsid w:val="003E7BF6"/>
    <w:rsid w:val="003F036A"/>
    <w:rsid w:val="003F12D6"/>
    <w:rsid w:val="003F193E"/>
    <w:rsid w:val="003F1C35"/>
    <w:rsid w:val="003F2D0E"/>
    <w:rsid w:val="003F318E"/>
    <w:rsid w:val="003F34B0"/>
    <w:rsid w:val="003F354B"/>
    <w:rsid w:val="003F3B5E"/>
    <w:rsid w:val="003F3EFE"/>
    <w:rsid w:val="003F413A"/>
    <w:rsid w:val="003F5BE1"/>
    <w:rsid w:val="003F66F3"/>
    <w:rsid w:val="003F7575"/>
    <w:rsid w:val="003F772D"/>
    <w:rsid w:val="003F7850"/>
    <w:rsid w:val="004008C7"/>
    <w:rsid w:val="004029E8"/>
    <w:rsid w:val="00402C28"/>
    <w:rsid w:val="00402FC1"/>
    <w:rsid w:val="00403847"/>
    <w:rsid w:val="00404225"/>
    <w:rsid w:val="00406383"/>
    <w:rsid w:val="00406DEE"/>
    <w:rsid w:val="00407136"/>
    <w:rsid w:val="00407A3E"/>
    <w:rsid w:val="004102F5"/>
    <w:rsid w:val="0041054E"/>
    <w:rsid w:val="00412542"/>
    <w:rsid w:val="0041264C"/>
    <w:rsid w:val="00412B05"/>
    <w:rsid w:val="004140B4"/>
    <w:rsid w:val="0041583A"/>
    <w:rsid w:val="00415AF8"/>
    <w:rsid w:val="0041636E"/>
    <w:rsid w:val="004166F2"/>
    <w:rsid w:val="004176F6"/>
    <w:rsid w:val="00417891"/>
    <w:rsid w:val="0041799F"/>
    <w:rsid w:val="00420562"/>
    <w:rsid w:val="0042117A"/>
    <w:rsid w:val="004223FB"/>
    <w:rsid w:val="00422DBA"/>
    <w:rsid w:val="004243A6"/>
    <w:rsid w:val="004243A9"/>
    <w:rsid w:val="004246A0"/>
    <w:rsid w:val="00425182"/>
    <w:rsid w:val="004256AB"/>
    <w:rsid w:val="00425F68"/>
    <w:rsid w:val="00426C3F"/>
    <w:rsid w:val="00426CB4"/>
    <w:rsid w:val="004276EF"/>
    <w:rsid w:val="004310EF"/>
    <w:rsid w:val="00431103"/>
    <w:rsid w:val="00431AF0"/>
    <w:rsid w:val="00432612"/>
    <w:rsid w:val="00433897"/>
    <w:rsid w:val="00433B09"/>
    <w:rsid w:val="00434978"/>
    <w:rsid w:val="00434BEE"/>
    <w:rsid w:val="00435A5B"/>
    <w:rsid w:val="004375FE"/>
    <w:rsid w:val="00440B85"/>
    <w:rsid w:val="00440F87"/>
    <w:rsid w:val="0044249F"/>
    <w:rsid w:val="004435CD"/>
    <w:rsid w:val="0044372E"/>
    <w:rsid w:val="00444E58"/>
    <w:rsid w:val="00445C7B"/>
    <w:rsid w:val="00446460"/>
    <w:rsid w:val="00446719"/>
    <w:rsid w:val="00446F0F"/>
    <w:rsid w:val="00447179"/>
    <w:rsid w:val="004475B3"/>
    <w:rsid w:val="004475DF"/>
    <w:rsid w:val="004476AD"/>
    <w:rsid w:val="00450165"/>
    <w:rsid w:val="00450F52"/>
    <w:rsid w:val="0045112A"/>
    <w:rsid w:val="004511F5"/>
    <w:rsid w:val="00452AD3"/>
    <w:rsid w:val="00453510"/>
    <w:rsid w:val="0045386E"/>
    <w:rsid w:val="00453892"/>
    <w:rsid w:val="00454089"/>
    <w:rsid w:val="00454E64"/>
    <w:rsid w:val="00454E74"/>
    <w:rsid w:val="00454E77"/>
    <w:rsid w:val="00455524"/>
    <w:rsid w:val="00456049"/>
    <w:rsid w:val="00456650"/>
    <w:rsid w:val="00456841"/>
    <w:rsid w:val="00456C9B"/>
    <w:rsid w:val="00456D3B"/>
    <w:rsid w:val="004578C4"/>
    <w:rsid w:val="0046149B"/>
    <w:rsid w:val="0046171F"/>
    <w:rsid w:val="004626FA"/>
    <w:rsid w:val="0046364E"/>
    <w:rsid w:val="0046417D"/>
    <w:rsid w:val="00464990"/>
    <w:rsid w:val="0046537A"/>
    <w:rsid w:val="00465997"/>
    <w:rsid w:val="00465D43"/>
    <w:rsid w:val="00466030"/>
    <w:rsid w:val="0046626A"/>
    <w:rsid w:val="0046651B"/>
    <w:rsid w:val="00466944"/>
    <w:rsid w:val="00466B98"/>
    <w:rsid w:val="00470434"/>
    <w:rsid w:val="00470711"/>
    <w:rsid w:val="00470AAB"/>
    <w:rsid w:val="004711CC"/>
    <w:rsid w:val="004716B9"/>
    <w:rsid w:val="00471758"/>
    <w:rsid w:val="00471DE8"/>
    <w:rsid w:val="00472788"/>
    <w:rsid w:val="00472B57"/>
    <w:rsid w:val="0047319F"/>
    <w:rsid w:val="0047344F"/>
    <w:rsid w:val="0047383E"/>
    <w:rsid w:val="0047394E"/>
    <w:rsid w:val="00473D58"/>
    <w:rsid w:val="004744F1"/>
    <w:rsid w:val="00475B1D"/>
    <w:rsid w:val="00475EF7"/>
    <w:rsid w:val="00476012"/>
    <w:rsid w:val="004768CA"/>
    <w:rsid w:val="004778D2"/>
    <w:rsid w:val="0048088C"/>
    <w:rsid w:val="004812B6"/>
    <w:rsid w:val="004816C6"/>
    <w:rsid w:val="00481B3C"/>
    <w:rsid w:val="00481BAC"/>
    <w:rsid w:val="00482019"/>
    <w:rsid w:val="0048223A"/>
    <w:rsid w:val="004823B1"/>
    <w:rsid w:val="00482C49"/>
    <w:rsid w:val="00482DB0"/>
    <w:rsid w:val="004833B8"/>
    <w:rsid w:val="00484902"/>
    <w:rsid w:val="00486015"/>
    <w:rsid w:val="004874BA"/>
    <w:rsid w:val="0049019B"/>
    <w:rsid w:val="00490745"/>
    <w:rsid w:val="00491952"/>
    <w:rsid w:val="00491A44"/>
    <w:rsid w:val="00491DF1"/>
    <w:rsid w:val="00491F9A"/>
    <w:rsid w:val="00492169"/>
    <w:rsid w:val="00493F1A"/>
    <w:rsid w:val="00494E9E"/>
    <w:rsid w:val="00495644"/>
    <w:rsid w:val="00495F1D"/>
    <w:rsid w:val="004961A4"/>
    <w:rsid w:val="00496C89"/>
    <w:rsid w:val="00497160"/>
    <w:rsid w:val="0049742A"/>
    <w:rsid w:val="00497B47"/>
    <w:rsid w:val="004A0315"/>
    <w:rsid w:val="004A0687"/>
    <w:rsid w:val="004A1064"/>
    <w:rsid w:val="004A1407"/>
    <w:rsid w:val="004A1BEB"/>
    <w:rsid w:val="004A1E80"/>
    <w:rsid w:val="004A2131"/>
    <w:rsid w:val="004A288B"/>
    <w:rsid w:val="004A2F26"/>
    <w:rsid w:val="004A3190"/>
    <w:rsid w:val="004A3477"/>
    <w:rsid w:val="004A39E8"/>
    <w:rsid w:val="004A3CFF"/>
    <w:rsid w:val="004A406A"/>
    <w:rsid w:val="004B0348"/>
    <w:rsid w:val="004B079F"/>
    <w:rsid w:val="004B1073"/>
    <w:rsid w:val="004B15A6"/>
    <w:rsid w:val="004B254B"/>
    <w:rsid w:val="004B258E"/>
    <w:rsid w:val="004B37BE"/>
    <w:rsid w:val="004B3AC1"/>
    <w:rsid w:val="004B3E85"/>
    <w:rsid w:val="004B45FE"/>
    <w:rsid w:val="004B4AB5"/>
    <w:rsid w:val="004B5118"/>
    <w:rsid w:val="004B5946"/>
    <w:rsid w:val="004B5B29"/>
    <w:rsid w:val="004B6329"/>
    <w:rsid w:val="004B675F"/>
    <w:rsid w:val="004B681F"/>
    <w:rsid w:val="004B6BD2"/>
    <w:rsid w:val="004B6FBC"/>
    <w:rsid w:val="004B74FE"/>
    <w:rsid w:val="004B7DAC"/>
    <w:rsid w:val="004C08B3"/>
    <w:rsid w:val="004C14E3"/>
    <w:rsid w:val="004C1E23"/>
    <w:rsid w:val="004C262C"/>
    <w:rsid w:val="004C2D37"/>
    <w:rsid w:val="004C3138"/>
    <w:rsid w:val="004C3667"/>
    <w:rsid w:val="004C36C0"/>
    <w:rsid w:val="004C3D1A"/>
    <w:rsid w:val="004C5E1E"/>
    <w:rsid w:val="004C6805"/>
    <w:rsid w:val="004C69DD"/>
    <w:rsid w:val="004C7625"/>
    <w:rsid w:val="004C7E5B"/>
    <w:rsid w:val="004D0A1C"/>
    <w:rsid w:val="004D0A34"/>
    <w:rsid w:val="004D192D"/>
    <w:rsid w:val="004D288F"/>
    <w:rsid w:val="004D28A2"/>
    <w:rsid w:val="004D2A90"/>
    <w:rsid w:val="004D33E6"/>
    <w:rsid w:val="004D3ACF"/>
    <w:rsid w:val="004D3FA8"/>
    <w:rsid w:val="004D4777"/>
    <w:rsid w:val="004D4A7C"/>
    <w:rsid w:val="004D4C6D"/>
    <w:rsid w:val="004D4D99"/>
    <w:rsid w:val="004D5144"/>
    <w:rsid w:val="004D584F"/>
    <w:rsid w:val="004D5D6D"/>
    <w:rsid w:val="004D5FF3"/>
    <w:rsid w:val="004D60F6"/>
    <w:rsid w:val="004D614C"/>
    <w:rsid w:val="004D6526"/>
    <w:rsid w:val="004D6A81"/>
    <w:rsid w:val="004D7486"/>
    <w:rsid w:val="004D755A"/>
    <w:rsid w:val="004E15A2"/>
    <w:rsid w:val="004E1A99"/>
    <w:rsid w:val="004E3597"/>
    <w:rsid w:val="004E37D6"/>
    <w:rsid w:val="004E3B57"/>
    <w:rsid w:val="004E4094"/>
    <w:rsid w:val="004E4BCD"/>
    <w:rsid w:val="004E4E27"/>
    <w:rsid w:val="004E55AA"/>
    <w:rsid w:val="004E5636"/>
    <w:rsid w:val="004E56FC"/>
    <w:rsid w:val="004E5CF3"/>
    <w:rsid w:val="004E6258"/>
    <w:rsid w:val="004E6269"/>
    <w:rsid w:val="004E6ABB"/>
    <w:rsid w:val="004E6FBD"/>
    <w:rsid w:val="004E778A"/>
    <w:rsid w:val="004E7CC2"/>
    <w:rsid w:val="004F0737"/>
    <w:rsid w:val="004F0AC9"/>
    <w:rsid w:val="004F0B34"/>
    <w:rsid w:val="004F12DF"/>
    <w:rsid w:val="004F1341"/>
    <w:rsid w:val="004F14D5"/>
    <w:rsid w:val="004F3BCB"/>
    <w:rsid w:val="004F4233"/>
    <w:rsid w:val="004F48CD"/>
    <w:rsid w:val="004F6B34"/>
    <w:rsid w:val="004F6C0B"/>
    <w:rsid w:val="004F6E02"/>
    <w:rsid w:val="004F75F3"/>
    <w:rsid w:val="004F7992"/>
    <w:rsid w:val="00500A19"/>
    <w:rsid w:val="00500BAB"/>
    <w:rsid w:val="00500D8D"/>
    <w:rsid w:val="00501AD3"/>
    <w:rsid w:val="00502C85"/>
    <w:rsid w:val="00503B1F"/>
    <w:rsid w:val="005041D6"/>
    <w:rsid w:val="005046C4"/>
    <w:rsid w:val="0050486F"/>
    <w:rsid w:val="00504BD0"/>
    <w:rsid w:val="00504D3B"/>
    <w:rsid w:val="00506599"/>
    <w:rsid w:val="005075C1"/>
    <w:rsid w:val="00507C85"/>
    <w:rsid w:val="005105F3"/>
    <w:rsid w:val="00510A68"/>
    <w:rsid w:val="005114ED"/>
    <w:rsid w:val="005114F3"/>
    <w:rsid w:val="00511821"/>
    <w:rsid w:val="0051211F"/>
    <w:rsid w:val="00512421"/>
    <w:rsid w:val="00512AD9"/>
    <w:rsid w:val="00512BCF"/>
    <w:rsid w:val="0051376B"/>
    <w:rsid w:val="00513D21"/>
    <w:rsid w:val="005143D0"/>
    <w:rsid w:val="00517BF3"/>
    <w:rsid w:val="00521C3E"/>
    <w:rsid w:val="00521CEA"/>
    <w:rsid w:val="00521E48"/>
    <w:rsid w:val="0052299F"/>
    <w:rsid w:val="005231FA"/>
    <w:rsid w:val="005245EC"/>
    <w:rsid w:val="00525B2A"/>
    <w:rsid w:val="00526780"/>
    <w:rsid w:val="005269B2"/>
    <w:rsid w:val="0052776E"/>
    <w:rsid w:val="005300AC"/>
    <w:rsid w:val="00530A05"/>
    <w:rsid w:val="00531621"/>
    <w:rsid w:val="005322CC"/>
    <w:rsid w:val="00532348"/>
    <w:rsid w:val="00532B90"/>
    <w:rsid w:val="00532CF9"/>
    <w:rsid w:val="00533240"/>
    <w:rsid w:val="00533312"/>
    <w:rsid w:val="00533CF5"/>
    <w:rsid w:val="00533DFB"/>
    <w:rsid w:val="00534250"/>
    <w:rsid w:val="005352D5"/>
    <w:rsid w:val="005353C3"/>
    <w:rsid w:val="005355C6"/>
    <w:rsid w:val="0053573E"/>
    <w:rsid w:val="0053578E"/>
    <w:rsid w:val="00535CF5"/>
    <w:rsid w:val="00535D47"/>
    <w:rsid w:val="00536066"/>
    <w:rsid w:val="0053645E"/>
    <w:rsid w:val="00536753"/>
    <w:rsid w:val="00536F19"/>
    <w:rsid w:val="005379C6"/>
    <w:rsid w:val="0054035D"/>
    <w:rsid w:val="00540C0D"/>
    <w:rsid w:val="00541198"/>
    <w:rsid w:val="0054128F"/>
    <w:rsid w:val="005413AE"/>
    <w:rsid w:val="00541684"/>
    <w:rsid w:val="005417C2"/>
    <w:rsid w:val="00541C0B"/>
    <w:rsid w:val="00541DCE"/>
    <w:rsid w:val="005421AA"/>
    <w:rsid w:val="00542A4A"/>
    <w:rsid w:val="00542B62"/>
    <w:rsid w:val="00543870"/>
    <w:rsid w:val="00544325"/>
    <w:rsid w:val="0054493A"/>
    <w:rsid w:val="00544B3E"/>
    <w:rsid w:val="00544BF7"/>
    <w:rsid w:val="0054521F"/>
    <w:rsid w:val="005458D3"/>
    <w:rsid w:val="00545BF5"/>
    <w:rsid w:val="00545E9E"/>
    <w:rsid w:val="00546281"/>
    <w:rsid w:val="0054758D"/>
    <w:rsid w:val="00547865"/>
    <w:rsid w:val="005504B3"/>
    <w:rsid w:val="0055080F"/>
    <w:rsid w:val="00550851"/>
    <w:rsid w:val="00550EEC"/>
    <w:rsid w:val="00551402"/>
    <w:rsid w:val="00552244"/>
    <w:rsid w:val="00552CF5"/>
    <w:rsid w:val="005545CB"/>
    <w:rsid w:val="00554F26"/>
    <w:rsid w:val="00555517"/>
    <w:rsid w:val="005555E7"/>
    <w:rsid w:val="00555781"/>
    <w:rsid w:val="00555F64"/>
    <w:rsid w:val="00557893"/>
    <w:rsid w:val="00557FC7"/>
    <w:rsid w:val="005603B9"/>
    <w:rsid w:val="0056115B"/>
    <w:rsid w:val="005639E7"/>
    <w:rsid w:val="00564157"/>
    <w:rsid w:val="00565260"/>
    <w:rsid w:val="005656E8"/>
    <w:rsid w:val="00566919"/>
    <w:rsid w:val="005678F7"/>
    <w:rsid w:val="00567CE9"/>
    <w:rsid w:val="00571042"/>
    <w:rsid w:val="0057127C"/>
    <w:rsid w:val="00571833"/>
    <w:rsid w:val="00571F01"/>
    <w:rsid w:val="0057220D"/>
    <w:rsid w:val="00572945"/>
    <w:rsid w:val="005731C2"/>
    <w:rsid w:val="00573799"/>
    <w:rsid w:val="00573A16"/>
    <w:rsid w:val="00573BB7"/>
    <w:rsid w:val="005741CF"/>
    <w:rsid w:val="00574860"/>
    <w:rsid w:val="00574A93"/>
    <w:rsid w:val="00574D4E"/>
    <w:rsid w:val="005750D1"/>
    <w:rsid w:val="00575245"/>
    <w:rsid w:val="005753AE"/>
    <w:rsid w:val="0057719B"/>
    <w:rsid w:val="00580095"/>
    <w:rsid w:val="005817A0"/>
    <w:rsid w:val="00582087"/>
    <w:rsid w:val="00582F48"/>
    <w:rsid w:val="005838CB"/>
    <w:rsid w:val="00583DF5"/>
    <w:rsid w:val="00584585"/>
    <w:rsid w:val="005845E6"/>
    <w:rsid w:val="00584FFF"/>
    <w:rsid w:val="0058524F"/>
    <w:rsid w:val="00585BDB"/>
    <w:rsid w:val="00585E49"/>
    <w:rsid w:val="00586CCC"/>
    <w:rsid w:val="00586ED6"/>
    <w:rsid w:val="00587409"/>
    <w:rsid w:val="00587D47"/>
    <w:rsid w:val="0059025B"/>
    <w:rsid w:val="00591051"/>
    <w:rsid w:val="005912BF"/>
    <w:rsid w:val="00591752"/>
    <w:rsid w:val="005917B3"/>
    <w:rsid w:val="00591992"/>
    <w:rsid w:val="00591C9E"/>
    <w:rsid w:val="0059270D"/>
    <w:rsid w:val="00592DCE"/>
    <w:rsid w:val="00593265"/>
    <w:rsid w:val="00593960"/>
    <w:rsid w:val="00593DEB"/>
    <w:rsid w:val="00594177"/>
    <w:rsid w:val="00594462"/>
    <w:rsid w:val="00594914"/>
    <w:rsid w:val="00594C9A"/>
    <w:rsid w:val="00595732"/>
    <w:rsid w:val="00595AA0"/>
    <w:rsid w:val="005962D9"/>
    <w:rsid w:val="00596596"/>
    <w:rsid w:val="00596D6B"/>
    <w:rsid w:val="00597546"/>
    <w:rsid w:val="005978FB"/>
    <w:rsid w:val="00597C1A"/>
    <w:rsid w:val="005A02DE"/>
    <w:rsid w:val="005A0659"/>
    <w:rsid w:val="005A0B8A"/>
    <w:rsid w:val="005A0BE7"/>
    <w:rsid w:val="005A0E4C"/>
    <w:rsid w:val="005A0FF3"/>
    <w:rsid w:val="005A2A3A"/>
    <w:rsid w:val="005A3E24"/>
    <w:rsid w:val="005A40C1"/>
    <w:rsid w:val="005A45D4"/>
    <w:rsid w:val="005A4643"/>
    <w:rsid w:val="005A46A2"/>
    <w:rsid w:val="005A4CE5"/>
    <w:rsid w:val="005A4F99"/>
    <w:rsid w:val="005A502A"/>
    <w:rsid w:val="005A513A"/>
    <w:rsid w:val="005A5172"/>
    <w:rsid w:val="005A5708"/>
    <w:rsid w:val="005A659E"/>
    <w:rsid w:val="005A664D"/>
    <w:rsid w:val="005A6650"/>
    <w:rsid w:val="005A70F7"/>
    <w:rsid w:val="005A72D7"/>
    <w:rsid w:val="005A7434"/>
    <w:rsid w:val="005A747A"/>
    <w:rsid w:val="005B0E4F"/>
    <w:rsid w:val="005B2235"/>
    <w:rsid w:val="005B245F"/>
    <w:rsid w:val="005B2566"/>
    <w:rsid w:val="005B2943"/>
    <w:rsid w:val="005B51D4"/>
    <w:rsid w:val="005B5423"/>
    <w:rsid w:val="005B5F22"/>
    <w:rsid w:val="005B63ED"/>
    <w:rsid w:val="005B69BF"/>
    <w:rsid w:val="005B6ADA"/>
    <w:rsid w:val="005B6EB7"/>
    <w:rsid w:val="005B70D4"/>
    <w:rsid w:val="005B7215"/>
    <w:rsid w:val="005C051D"/>
    <w:rsid w:val="005C1475"/>
    <w:rsid w:val="005C1EBC"/>
    <w:rsid w:val="005C2A33"/>
    <w:rsid w:val="005C2B34"/>
    <w:rsid w:val="005C3AD2"/>
    <w:rsid w:val="005C3B95"/>
    <w:rsid w:val="005C42F1"/>
    <w:rsid w:val="005C7B83"/>
    <w:rsid w:val="005D0053"/>
    <w:rsid w:val="005D0638"/>
    <w:rsid w:val="005D0CD5"/>
    <w:rsid w:val="005D17D3"/>
    <w:rsid w:val="005D17F0"/>
    <w:rsid w:val="005D1B15"/>
    <w:rsid w:val="005D265F"/>
    <w:rsid w:val="005D3019"/>
    <w:rsid w:val="005D3548"/>
    <w:rsid w:val="005D4631"/>
    <w:rsid w:val="005D59C3"/>
    <w:rsid w:val="005D62FE"/>
    <w:rsid w:val="005D6718"/>
    <w:rsid w:val="005E1E09"/>
    <w:rsid w:val="005E364A"/>
    <w:rsid w:val="005E3B0A"/>
    <w:rsid w:val="005E3F85"/>
    <w:rsid w:val="005E4FE2"/>
    <w:rsid w:val="005E5D5E"/>
    <w:rsid w:val="005E6CB2"/>
    <w:rsid w:val="005F007C"/>
    <w:rsid w:val="005F0EDE"/>
    <w:rsid w:val="005F0F9B"/>
    <w:rsid w:val="005F1ADE"/>
    <w:rsid w:val="005F2806"/>
    <w:rsid w:val="005F2EA5"/>
    <w:rsid w:val="005F385A"/>
    <w:rsid w:val="005F3A09"/>
    <w:rsid w:val="005F3F95"/>
    <w:rsid w:val="005F407C"/>
    <w:rsid w:val="005F4AE8"/>
    <w:rsid w:val="005F5920"/>
    <w:rsid w:val="005F62E3"/>
    <w:rsid w:val="005F694D"/>
    <w:rsid w:val="005F71AC"/>
    <w:rsid w:val="0060043E"/>
    <w:rsid w:val="00600ED2"/>
    <w:rsid w:val="006011C6"/>
    <w:rsid w:val="006014AA"/>
    <w:rsid w:val="00602189"/>
    <w:rsid w:val="006021D8"/>
    <w:rsid w:val="00602E79"/>
    <w:rsid w:val="00603200"/>
    <w:rsid w:val="0060381E"/>
    <w:rsid w:val="00603DA4"/>
    <w:rsid w:val="00603FFC"/>
    <w:rsid w:val="00606AA3"/>
    <w:rsid w:val="00607CE5"/>
    <w:rsid w:val="00611794"/>
    <w:rsid w:val="00611D2A"/>
    <w:rsid w:val="0061213B"/>
    <w:rsid w:val="006122BD"/>
    <w:rsid w:val="0061291A"/>
    <w:rsid w:val="00612DCD"/>
    <w:rsid w:val="006131E7"/>
    <w:rsid w:val="0061379F"/>
    <w:rsid w:val="006137DB"/>
    <w:rsid w:val="0061431D"/>
    <w:rsid w:val="00614E83"/>
    <w:rsid w:val="006150DF"/>
    <w:rsid w:val="00615386"/>
    <w:rsid w:val="0061559E"/>
    <w:rsid w:val="00615C07"/>
    <w:rsid w:val="00615D5C"/>
    <w:rsid w:val="00615D7F"/>
    <w:rsid w:val="00617394"/>
    <w:rsid w:val="0061781A"/>
    <w:rsid w:val="00617C3A"/>
    <w:rsid w:val="00617FF4"/>
    <w:rsid w:val="00620158"/>
    <w:rsid w:val="00620B9D"/>
    <w:rsid w:val="00621403"/>
    <w:rsid w:val="00621567"/>
    <w:rsid w:val="00621B61"/>
    <w:rsid w:val="006222B8"/>
    <w:rsid w:val="006225C7"/>
    <w:rsid w:val="00622C3A"/>
    <w:rsid w:val="00624039"/>
    <w:rsid w:val="006243E1"/>
    <w:rsid w:val="00624755"/>
    <w:rsid w:val="00624ABA"/>
    <w:rsid w:val="00624C21"/>
    <w:rsid w:val="006253B4"/>
    <w:rsid w:val="00625C2B"/>
    <w:rsid w:val="00626F3D"/>
    <w:rsid w:val="00627183"/>
    <w:rsid w:val="00627471"/>
    <w:rsid w:val="006277ED"/>
    <w:rsid w:val="00630855"/>
    <w:rsid w:val="00630AE8"/>
    <w:rsid w:val="00633113"/>
    <w:rsid w:val="006332BC"/>
    <w:rsid w:val="00633CB0"/>
    <w:rsid w:val="0063625D"/>
    <w:rsid w:val="006368D3"/>
    <w:rsid w:val="00636A24"/>
    <w:rsid w:val="00636A76"/>
    <w:rsid w:val="00636DBC"/>
    <w:rsid w:val="00636EFE"/>
    <w:rsid w:val="0063764D"/>
    <w:rsid w:val="00637DBA"/>
    <w:rsid w:val="00637DE2"/>
    <w:rsid w:val="006402E3"/>
    <w:rsid w:val="00640938"/>
    <w:rsid w:val="00640D21"/>
    <w:rsid w:val="00641DCE"/>
    <w:rsid w:val="00641FCA"/>
    <w:rsid w:val="00643449"/>
    <w:rsid w:val="00643F1E"/>
    <w:rsid w:val="00645834"/>
    <w:rsid w:val="00646098"/>
    <w:rsid w:val="00646690"/>
    <w:rsid w:val="006473D4"/>
    <w:rsid w:val="00647684"/>
    <w:rsid w:val="00647840"/>
    <w:rsid w:val="00647D33"/>
    <w:rsid w:val="00647FD8"/>
    <w:rsid w:val="006504E4"/>
    <w:rsid w:val="0065103B"/>
    <w:rsid w:val="006526D7"/>
    <w:rsid w:val="00652C27"/>
    <w:rsid w:val="00652CAA"/>
    <w:rsid w:val="00652FE1"/>
    <w:rsid w:val="00653CDE"/>
    <w:rsid w:val="00654082"/>
    <w:rsid w:val="00654F44"/>
    <w:rsid w:val="00655614"/>
    <w:rsid w:val="00655C46"/>
    <w:rsid w:val="006578A9"/>
    <w:rsid w:val="0066088A"/>
    <w:rsid w:val="00660DD3"/>
    <w:rsid w:val="00662047"/>
    <w:rsid w:val="006624FC"/>
    <w:rsid w:val="006634BA"/>
    <w:rsid w:val="00664246"/>
    <w:rsid w:val="00664A51"/>
    <w:rsid w:val="00664C56"/>
    <w:rsid w:val="00664D09"/>
    <w:rsid w:val="00664DA0"/>
    <w:rsid w:val="00665664"/>
    <w:rsid w:val="00665DF4"/>
    <w:rsid w:val="006662D1"/>
    <w:rsid w:val="0066662B"/>
    <w:rsid w:val="00666A99"/>
    <w:rsid w:val="00666CE4"/>
    <w:rsid w:val="00667281"/>
    <w:rsid w:val="00667F26"/>
    <w:rsid w:val="00670E6E"/>
    <w:rsid w:val="00671265"/>
    <w:rsid w:val="00672662"/>
    <w:rsid w:val="0067399A"/>
    <w:rsid w:val="006741D4"/>
    <w:rsid w:val="00674328"/>
    <w:rsid w:val="00674497"/>
    <w:rsid w:val="00674668"/>
    <w:rsid w:val="00674685"/>
    <w:rsid w:val="006756E7"/>
    <w:rsid w:val="00675B8D"/>
    <w:rsid w:val="00676C2C"/>
    <w:rsid w:val="00676F7B"/>
    <w:rsid w:val="006776BB"/>
    <w:rsid w:val="00677F01"/>
    <w:rsid w:val="00680849"/>
    <w:rsid w:val="00680CF9"/>
    <w:rsid w:val="00681169"/>
    <w:rsid w:val="006812E1"/>
    <w:rsid w:val="006816BC"/>
    <w:rsid w:val="006817A4"/>
    <w:rsid w:val="00681986"/>
    <w:rsid w:val="00682D9E"/>
    <w:rsid w:val="00682E09"/>
    <w:rsid w:val="00684164"/>
    <w:rsid w:val="00684C7E"/>
    <w:rsid w:val="0068659B"/>
    <w:rsid w:val="00687294"/>
    <w:rsid w:val="006872C2"/>
    <w:rsid w:val="00687403"/>
    <w:rsid w:val="0068791F"/>
    <w:rsid w:val="00687BAE"/>
    <w:rsid w:val="00690315"/>
    <w:rsid w:val="0069124C"/>
    <w:rsid w:val="0069148C"/>
    <w:rsid w:val="0069175F"/>
    <w:rsid w:val="00691AA8"/>
    <w:rsid w:val="00691D1F"/>
    <w:rsid w:val="006927C8"/>
    <w:rsid w:val="00692915"/>
    <w:rsid w:val="00692AF6"/>
    <w:rsid w:val="00692D4B"/>
    <w:rsid w:val="0069453D"/>
    <w:rsid w:val="00694C83"/>
    <w:rsid w:val="00694FC2"/>
    <w:rsid w:val="006950A5"/>
    <w:rsid w:val="00695904"/>
    <w:rsid w:val="00696210"/>
    <w:rsid w:val="00696AA9"/>
    <w:rsid w:val="00696ADA"/>
    <w:rsid w:val="006A058F"/>
    <w:rsid w:val="006A0B2B"/>
    <w:rsid w:val="006A0FC3"/>
    <w:rsid w:val="006A1040"/>
    <w:rsid w:val="006A12FC"/>
    <w:rsid w:val="006A1B14"/>
    <w:rsid w:val="006A1D07"/>
    <w:rsid w:val="006A40E8"/>
    <w:rsid w:val="006A58A4"/>
    <w:rsid w:val="006A627D"/>
    <w:rsid w:val="006B1999"/>
    <w:rsid w:val="006B1B27"/>
    <w:rsid w:val="006B2B79"/>
    <w:rsid w:val="006B2D52"/>
    <w:rsid w:val="006B330F"/>
    <w:rsid w:val="006B44A4"/>
    <w:rsid w:val="006B4DDE"/>
    <w:rsid w:val="006B632B"/>
    <w:rsid w:val="006B6E44"/>
    <w:rsid w:val="006B7309"/>
    <w:rsid w:val="006B75D7"/>
    <w:rsid w:val="006B7F0F"/>
    <w:rsid w:val="006C0426"/>
    <w:rsid w:val="006C1336"/>
    <w:rsid w:val="006C13D7"/>
    <w:rsid w:val="006C1A0A"/>
    <w:rsid w:val="006C20A1"/>
    <w:rsid w:val="006C2818"/>
    <w:rsid w:val="006C28B8"/>
    <w:rsid w:val="006C332E"/>
    <w:rsid w:val="006C39F1"/>
    <w:rsid w:val="006C5102"/>
    <w:rsid w:val="006C52A1"/>
    <w:rsid w:val="006C59E8"/>
    <w:rsid w:val="006C6D18"/>
    <w:rsid w:val="006C76C2"/>
    <w:rsid w:val="006C7A4D"/>
    <w:rsid w:val="006D07F3"/>
    <w:rsid w:val="006D1374"/>
    <w:rsid w:val="006D176E"/>
    <w:rsid w:val="006D17B5"/>
    <w:rsid w:val="006D3D83"/>
    <w:rsid w:val="006D4198"/>
    <w:rsid w:val="006D43D0"/>
    <w:rsid w:val="006D6953"/>
    <w:rsid w:val="006E185A"/>
    <w:rsid w:val="006E1A5D"/>
    <w:rsid w:val="006E1CCA"/>
    <w:rsid w:val="006E2669"/>
    <w:rsid w:val="006E2BFE"/>
    <w:rsid w:val="006E309E"/>
    <w:rsid w:val="006E4ABB"/>
    <w:rsid w:val="006E5203"/>
    <w:rsid w:val="006E54DF"/>
    <w:rsid w:val="006E575C"/>
    <w:rsid w:val="006E579D"/>
    <w:rsid w:val="006E5850"/>
    <w:rsid w:val="006E665E"/>
    <w:rsid w:val="006F03B2"/>
    <w:rsid w:val="006F068E"/>
    <w:rsid w:val="006F0A66"/>
    <w:rsid w:val="006F0DC0"/>
    <w:rsid w:val="006F18EC"/>
    <w:rsid w:val="006F3F28"/>
    <w:rsid w:val="006F43F5"/>
    <w:rsid w:val="006F4B04"/>
    <w:rsid w:val="006F56E8"/>
    <w:rsid w:val="006F5A42"/>
    <w:rsid w:val="006F5B37"/>
    <w:rsid w:val="006F5F65"/>
    <w:rsid w:val="006F5F90"/>
    <w:rsid w:val="006F6359"/>
    <w:rsid w:val="006F7CB5"/>
    <w:rsid w:val="007000AD"/>
    <w:rsid w:val="00701E7A"/>
    <w:rsid w:val="00702F47"/>
    <w:rsid w:val="0070443C"/>
    <w:rsid w:val="007048DE"/>
    <w:rsid w:val="007057AB"/>
    <w:rsid w:val="00706EA1"/>
    <w:rsid w:val="007106DA"/>
    <w:rsid w:val="00711141"/>
    <w:rsid w:val="007118AF"/>
    <w:rsid w:val="00711D2F"/>
    <w:rsid w:val="007120BF"/>
    <w:rsid w:val="0071276F"/>
    <w:rsid w:val="00712C7F"/>
    <w:rsid w:val="00712DA7"/>
    <w:rsid w:val="00713142"/>
    <w:rsid w:val="0071326F"/>
    <w:rsid w:val="007146B7"/>
    <w:rsid w:val="00714710"/>
    <w:rsid w:val="00714C99"/>
    <w:rsid w:val="007163AF"/>
    <w:rsid w:val="00716947"/>
    <w:rsid w:val="00716DFF"/>
    <w:rsid w:val="007170D5"/>
    <w:rsid w:val="00717611"/>
    <w:rsid w:val="00717B25"/>
    <w:rsid w:val="00720187"/>
    <w:rsid w:val="0072022F"/>
    <w:rsid w:val="00720910"/>
    <w:rsid w:val="00720EF0"/>
    <w:rsid w:val="007212A2"/>
    <w:rsid w:val="0072196B"/>
    <w:rsid w:val="00721AB9"/>
    <w:rsid w:val="00721C87"/>
    <w:rsid w:val="0072315A"/>
    <w:rsid w:val="00723241"/>
    <w:rsid w:val="00723287"/>
    <w:rsid w:val="00723C04"/>
    <w:rsid w:val="007241D8"/>
    <w:rsid w:val="00724367"/>
    <w:rsid w:val="007252F6"/>
    <w:rsid w:val="00725305"/>
    <w:rsid w:val="0072545F"/>
    <w:rsid w:val="0072568E"/>
    <w:rsid w:val="00725715"/>
    <w:rsid w:val="007270B8"/>
    <w:rsid w:val="007272CE"/>
    <w:rsid w:val="00727D2E"/>
    <w:rsid w:val="007318AF"/>
    <w:rsid w:val="00731D88"/>
    <w:rsid w:val="00731E53"/>
    <w:rsid w:val="007322AE"/>
    <w:rsid w:val="007323AC"/>
    <w:rsid w:val="007340B4"/>
    <w:rsid w:val="007344B1"/>
    <w:rsid w:val="007347FC"/>
    <w:rsid w:val="00735A4F"/>
    <w:rsid w:val="00736A06"/>
    <w:rsid w:val="00736E9A"/>
    <w:rsid w:val="00737628"/>
    <w:rsid w:val="00737793"/>
    <w:rsid w:val="00737921"/>
    <w:rsid w:val="00737C3B"/>
    <w:rsid w:val="00740577"/>
    <w:rsid w:val="00740741"/>
    <w:rsid w:val="00740865"/>
    <w:rsid w:val="00741700"/>
    <w:rsid w:val="007418B7"/>
    <w:rsid w:val="00742C64"/>
    <w:rsid w:val="00742EAE"/>
    <w:rsid w:val="007450A4"/>
    <w:rsid w:val="00745221"/>
    <w:rsid w:val="00745470"/>
    <w:rsid w:val="00745629"/>
    <w:rsid w:val="007458A1"/>
    <w:rsid w:val="007466B0"/>
    <w:rsid w:val="00746880"/>
    <w:rsid w:val="007474DB"/>
    <w:rsid w:val="00747B1F"/>
    <w:rsid w:val="007507DA"/>
    <w:rsid w:val="00751905"/>
    <w:rsid w:val="0075411D"/>
    <w:rsid w:val="0075457D"/>
    <w:rsid w:val="007547BE"/>
    <w:rsid w:val="00754AB2"/>
    <w:rsid w:val="00754E88"/>
    <w:rsid w:val="00755049"/>
    <w:rsid w:val="00755D6C"/>
    <w:rsid w:val="00756597"/>
    <w:rsid w:val="00756A6D"/>
    <w:rsid w:val="00757168"/>
    <w:rsid w:val="00757374"/>
    <w:rsid w:val="00760451"/>
    <w:rsid w:val="00760A46"/>
    <w:rsid w:val="00761A82"/>
    <w:rsid w:val="00761DF1"/>
    <w:rsid w:val="00762416"/>
    <w:rsid w:val="00762586"/>
    <w:rsid w:val="0076275C"/>
    <w:rsid w:val="0076301B"/>
    <w:rsid w:val="007636E6"/>
    <w:rsid w:val="00763717"/>
    <w:rsid w:val="0076385B"/>
    <w:rsid w:val="00763A8E"/>
    <w:rsid w:val="00764F2F"/>
    <w:rsid w:val="0076511A"/>
    <w:rsid w:val="007654D4"/>
    <w:rsid w:val="00765727"/>
    <w:rsid w:val="00765AA3"/>
    <w:rsid w:val="00765D24"/>
    <w:rsid w:val="00765E40"/>
    <w:rsid w:val="00766191"/>
    <w:rsid w:val="0076645D"/>
    <w:rsid w:val="00767955"/>
    <w:rsid w:val="007701E8"/>
    <w:rsid w:val="00770E66"/>
    <w:rsid w:val="00770F58"/>
    <w:rsid w:val="0077108C"/>
    <w:rsid w:val="00771EFE"/>
    <w:rsid w:val="00772747"/>
    <w:rsid w:val="007739EB"/>
    <w:rsid w:val="00774D96"/>
    <w:rsid w:val="0077628E"/>
    <w:rsid w:val="007766F4"/>
    <w:rsid w:val="0078064A"/>
    <w:rsid w:val="007807C1"/>
    <w:rsid w:val="0078082E"/>
    <w:rsid w:val="00780A53"/>
    <w:rsid w:val="0078112C"/>
    <w:rsid w:val="0078120C"/>
    <w:rsid w:val="00781ED8"/>
    <w:rsid w:val="00782830"/>
    <w:rsid w:val="00782B2C"/>
    <w:rsid w:val="00783212"/>
    <w:rsid w:val="00783D1E"/>
    <w:rsid w:val="007857BE"/>
    <w:rsid w:val="00785E33"/>
    <w:rsid w:val="007862FF"/>
    <w:rsid w:val="007869CD"/>
    <w:rsid w:val="0078755A"/>
    <w:rsid w:val="00790276"/>
    <w:rsid w:val="00790278"/>
    <w:rsid w:val="00790A44"/>
    <w:rsid w:val="00791137"/>
    <w:rsid w:val="00792160"/>
    <w:rsid w:val="00792A7E"/>
    <w:rsid w:val="00792C90"/>
    <w:rsid w:val="007932B5"/>
    <w:rsid w:val="007941BE"/>
    <w:rsid w:val="0079427F"/>
    <w:rsid w:val="007949CD"/>
    <w:rsid w:val="00795191"/>
    <w:rsid w:val="0079557B"/>
    <w:rsid w:val="00795F04"/>
    <w:rsid w:val="0079680B"/>
    <w:rsid w:val="00797013"/>
    <w:rsid w:val="00797D94"/>
    <w:rsid w:val="007A025D"/>
    <w:rsid w:val="007A25A5"/>
    <w:rsid w:val="007A37D7"/>
    <w:rsid w:val="007A3960"/>
    <w:rsid w:val="007A3E42"/>
    <w:rsid w:val="007A4925"/>
    <w:rsid w:val="007A4DD7"/>
    <w:rsid w:val="007A5ACD"/>
    <w:rsid w:val="007A5F48"/>
    <w:rsid w:val="007A5FBE"/>
    <w:rsid w:val="007A6363"/>
    <w:rsid w:val="007A6783"/>
    <w:rsid w:val="007B01A4"/>
    <w:rsid w:val="007B0951"/>
    <w:rsid w:val="007B0AF4"/>
    <w:rsid w:val="007B1678"/>
    <w:rsid w:val="007B2A86"/>
    <w:rsid w:val="007B2EE9"/>
    <w:rsid w:val="007B32BF"/>
    <w:rsid w:val="007B36E2"/>
    <w:rsid w:val="007B38F8"/>
    <w:rsid w:val="007B4DFA"/>
    <w:rsid w:val="007B5BB7"/>
    <w:rsid w:val="007B6E77"/>
    <w:rsid w:val="007B7097"/>
    <w:rsid w:val="007C141C"/>
    <w:rsid w:val="007C1790"/>
    <w:rsid w:val="007C289A"/>
    <w:rsid w:val="007C2F52"/>
    <w:rsid w:val="007C3347"/>
    <w:rsid w:val="007C37DC"/>
    <w:rsid w:val="007C5871"/>
    <w:rsid w:val="007C6043"/>
    <w:rsid w:val="007C65F5"/>
    <w:rsid w:val="007C6D44"/>
    <w:rsid w:val="007C6EBA"/>
    <w:rsid w:val="007C7943"/>
    <w:rsid w:val="007D03E4"/>
    <w:rsid w:val="007D15E0"/>
    <w:rsid w:val="007D1EA8"/>
    <w:rsid w:val="007D3242"/>
    <w:rsid w:val="007D4C19"/>
    <w:rsid w:val="007D553E"/>
    <w:rsid w:val="007D59DA"/>
    <w:rsid w:val="007D5BCC"/>
    <w:rsid w:val="007D76CB"/>
    <w:rsid w:val="007E0CB5"/>
    <w:rsid w:val="007E1601"/>
    <w:rsid w:val="007E1ECF"/>
    <w:rsid w:val="007E217B"/>
    <w:rsid w:val="007E24A6"/>
    <w:rsid w:val="007E2927"/>
    <w:rsid w:val="007E2BAE"/>
    <w:rsid w:val="007E38B4"/>
    <w:rsid w:val="007E3B30"/>
    <w:rsid w:val="007E40AF"/>
    <w:rsid w:val="007E45C6"/>
    <w:rsid w:val="007E49BC"/>
    <w:rsid w:val="007E5399"/>
    <w:rsid w:val="007E61F6"/>
    <w:rsid w:val="007E7C0E"/>
    <w:rsid w:val="007E7D77"/>
    <w:rsid w:val="007F0BEE"/>
    <w:rsid w:val="007F17A0"/>
    <w:rsid w:val="007F19CF"/>
    <w:rsid w:val="007F2CCD"/>
    <w:rsid w:val="007F398E"/>
    <w:rsid w:val="007F5EBD"/>
    <w:rsid w:val="007F6690"/>
    <w:rsid w:val="007F74F5"/>
    <w:rsid w:val="007F76F4"/>
    <w:rsid w:val="007F7A53"/>
    <w:rsid w:val="007F7B79"/>
    <w:rsid w:val="00800294"/>
    <w:rsid w:val="00800ED0"/>
    <w:rsid w:val="0080184C"/>
    <w:rsid w:val="00801AC5"/>
    <w:rsid w:val="00801E4B"/>
    <w:rsid w:val="008050D5"/>
    <w:rsid w:val="008058CD"/>
    <w:rsid w:val="008059C7"/>
    <w:rsid w:val="00807429"/>
    <w:rsid w:val="00807A0A"/>
    <w:rsid w:val="00807D46"/>
    <w:rsid w:val="008103FF"/>
    <w:rsid w:val="008106F0"/>
    <w:rsid w:val="0081096D"/>
    <w:rsid w:val="00810C27"/>
    <w:rsid w:val="008129D7"/>
    <w:rsid w:val="00812BAD"/>
    <w:rsid w:val="00812DE8"/>
    <w:rsid w:val="0081325E"/>
    <w:rsid w:val="00813385"/>
    <w:rsid w:val="00813474"/>
    <w:rsid w:val="00814532"/>
    <w:rsid w:val="0081495A"/>
    <w:rsid w:val="00814C8C"/>
    <w:rsid w:val="00814DAB"/>
    <w:rsid w:val="00815633"/>
    <w:rsid w:val="00815759"/>
    <w:rsid w:val="00815B31"/>
    <w:rsid w:val="00815D91"/>
    <w:rsid w:val="0081759D"/>
    <w:rsid w:val="00817FEA"/>
    <w:rsid w:val="008201F5"/>
    <w:rsid w:val="00820343"/>
    <w:rsid w:val="00820C23"/>
    <w:rsid w:val="0082111E"/>
    <w:rsid w:val="00821A6F"/>
    <w:rsid w:val="0082216A"/>
    <w:rsid w:val="008227DF"/>
    <w:rsid w:val="00822993"/>
    <w:rsid w:val="0082442A"/>
    <w:rsid w:val="00824AB8"/>
    <w:rsid w:val="008250CF"/>
    <w:rsid w:val="0082651A"/>
    <w:rsid w:val="00827409"/>
    <w:rsid w:val="008274A6"/>
    <w:rsid w:val="00827EDC"/>
    <w:rsid w:val="00830175"/>
    <w:rsid w:val="00831CBF"/>
    <w:rsid w:val="00832472"/>
    <w:rsid w:val="00832CB5"/>
    <w:rsid w:val="00832DAA"/>
    <w:rsid w:val="00834C10"/>
    <w:rsid w:val="00835D87"/>
    <w:rsid w:val="00837647"/>
    <w:rsid w:val="00837AC8"/>
    <w:rsid w:val="00837ED6"/>
    <w:rsid w:val="00840B5D"/>
    <w:rsid w:val="00841725"/>
    <w:rsid w:val="00841879"/>
    <w:rsid w:val="008426AB"/>
    <w:rsid w:val="00842A2F"/>
    <w:rsid w:val="00842F50"/>
    <w:rsid w:val="0084309D"/>
    <w:rsid w:val="0084366C"/>
    <w:rsid w:val="00843E34"/>
    <w:rsid w:val="00845353"/>
    <w:rsid w:val="008453AF"/>
    <w:rsid w:val="00845ADB"/>
    <w:rsid w:val="00850498"/>
    <w:rsid w:val="008506D8"/>
    <w:rsid w:val="00851B42"/>
    <w:rsid w:val="008527DB"/>
    <w:rsid w:val="008528B4"/>
    <w:rsid w:val="00853597"/>
    <w:rsid w:val="00853E86"/>
    <w:rsid w:val="0085445C"/>
    <w:rsid w:val="00854EF9"/>
    <w:rsid w:val="0085544D"/>
    <w:rsid w:val="00855D03"/>
    <w:rsid w:val="00855D5B"/>
    <w:rsid w:val="00856927"/>
    <w:rsid w:val="00856D2C"/>
    <w:rsid w:val="0086039C"/>
    <w:rsid w:val="00860601"/>
    <w:rsid w:val="008610E1"/>
    <w:rsid w:val="008611EE"/>
    <w:rsid w:val="008615C9"/>
    <w:rsid w:val="0086177E"/>
    <w:rsid w:val="00861FAF"/>
    <w:rsid w:val="00862907"/>
    <w:rsid w:val="00862C84"/>
    <w:rsid w:val="0086350B"/>
    <w:rsid w:val="00864638"/>
    <w:rsid w:val="00864CA9"/>
    <w:rsid w:val="00866186"/>
    <w:rsid w:val="00866455"/>
    <w:rsid w:val="00866A32"/>
    <w:rsid w:val="0086744F"/>
    <w:rsid w:val="008707DF"/>
    <w:rsid w:val="008709DB"/>
    <w:rsid w:val="0087160C"/>
    <w:rsid w:val="00871E7D"/>
    <w:rsid w:val="0087220D"/>
    <w:rsid w:val="00872528"/>
    <w:rsid w:val="0087278A"/>
    <w:rsid w:val="00872881"/>
    <w:rsid w:val="00872D65"/>
    <w:rsid w:val="00874857"/>
    <w:rsid w:val="00876677"/>
    <w:rsid w:val="00876B35"/>
    <w:rsid w:val="00876D9B"/>
    <w:rsid w:val="00877299"/>
    <w:rsid w:val="00877778"/>
    <w:rsid w:val="008777CD"/>
    <w:rsid w:val="00877BBA"/>
    <w:rsid w:val="0088051A"/>
    <w:rsid w:val="0088067F"/>
    <w:rsid w:val="00880BF4"/>
    <w:rsid w:val="0088142C"/>
    <w:rsid w:val="00881D49"/>
    <w:rsid w:val="00881F9E"/>
    <w:rsid w:val="008832BD"/>
    <w:rsid w:val="008839E3"/>
    <w:rsid w:val="00884BFC"/>
    <w:rsid w:val="00884C41"/>
    <w:rsid w:val="00885162"/>
    <w:rsid w:val="00885664"/>
    <w:rsid w:val="00885B47"/>
    <w:rsid w:val="00885BA2"/>
    <w:rsid w:val="00885C40"/>
    <w:rsid w:val="00886471"/>
    <w:rsid w:val="008873A1"/>
    <w:rsid w:val="00887745"/>
    <w:rsid w:val="00887B11"/>
    <w:rsid w:val="00891012"/>
    <w:rsid w:val="008916CF"/>
    <w:rsid w:val="00891782"/>
    <w:rsid w:val="00892CAD"/>
    <w:rsid w:val="0089305E"/>
    <w:rsid w:val="00893CC9"/>
    <w:rsid w:val="008941A9"/>
    <w:rsid w:val="00894233"/>
    <w:rsid w:val="00894E3D"/>
    <w:rsid w:val="008956E4"/>
    <w:rsid w:val="0089723E"/>
    <w:rsid w:val="0089730E"/>
    <w:rsid w:val="00897913"/>
    <w:rsid w:val="008A0005"/>
    <w:rsid w:val="008A1457"/>
    <w:rsid w:val="008A215E"/>
    <w:rsid w:val="008A21E8"/>
    <w:rsid w:val="008A39F7"/>
    <w:rsid w:val="008A3BC2"/>
    <w:rsid w:val="008A41B9"/>
    <w:rsid w:val="008A472C"/>
    <w:rsid w:val="008A4C2F"/>
    <w:rsid w:val="008A54F5"/>
    <w:rsid w:val="008A65CE"/>
    <w:rsid w:val="008A6775"/>
    <w:rsid w:val="008A7099"/>
    <w:rsid w:val="008A76E1"/>
    <w:rsid w:val="008A7AF2"/>
    <w:rsid w:val="008B1AB6"/>
    <w:rsid w:val="008B1EB8"/>
    <w:rsid w:val="008B205E"/>
    <w:rsid w:val="008B265C"/>
    <w:rsid w:val="008B27A5"/>
    <w:rsid w:val="008B2EF8"/>
    <w:rsid w:val="008B3884"/>
    <w:rsid w:val="008B3B25"/>
    <w:rsid w:val="008B3E87"/>
    <w:rsid w:val="008B415D"/>
    <w:rsid w:val="008B43F2"/>
    <w:rsid w:val="008B4566"/>
    <w:rsid w:val="008B4648"/>
    <w:rsid w:val="008B47D7"/>
    <w:rsid w:val="008B5946"/>
    <w:rsid w:val="008B5A11"/>
    <w:rsid w:val="008B67D7"/>
    <w:rsid w:val="008B6E80"/>
    <w:rsid w:val="008B70DC"/>
    <w:rsid w:val="008B7391"/>
    <w:rsid w:val="008B783F"/>
    <w:rsid w:val="008B7F17"/>
    <w:rsid w:val="008B7FDE"/>
    <w:rsid w:val="008C03DE"/>
    <w:rsid w:val="008C131E"/>
    <w:rsid w:val="008C1451"/>
    <w:rsid w:val="008C179A"/>
    <w:rsid w:val="008C2C5C"/>
    <w:rsid w:val="008C39F1"/>
    <w:rsid w:val="008C3B59"/>
    <w:rsid w:val="008C3D2D"/>
    <w:rsid w:val="008C3E43"/>
    <w:rsid w:val="008C5219"/>
    <w:rsid w:val="008C54F3"/>
    <w:rsid w:val="008C54FD"/>
    <w:rsid w:val="008C5AFE"/>
    <w:rsid w:val="008C62CB"/>
    <w:rsid w:val="008C6EC8"/>
    <w:rsid w:val="008C7C39"/>
    <w:rsid w:val="008D165B"/>
    <w:rsid w:val="008D1740"/>
    <w:rsid w:val="008D18F6"/>
    <w:rsid w:val="008D1A7E"/>
    <w:rsid w:val="008D1D9F"/>
    <w:rsid w:val="008D2115"/>
    <w:rsid w:val="008D21E7"/>
    <w:rsid w:val="008D2514"/>
    <w:rsid w:val="008D2AB7"/>
    <w:rsid w:val="008D2BBC"/>
    <w:rsid w:val="008D3DED"/>
    <w:rsid w:val="008D4171"/>
    <w:rsid w:val="008D43FC"/>
    <w:rsid w:val="008D4E75"/>
    <w:rsid w:val="008D4EB0"/>
    <w:rsid w:val="008D55DA"/>
    <w:rsid w:val="008D5937"/>
    <w:rsid w:val="008D5B1C"/>
    <w:rsid w:val="008D64B8"/>
    <w:rsid w:val="008D77FA"/>
    <w:rsid w:val="008E01B3"/>
    <w:rsid w:val="008E0418"/>
    <w:rsid w:val="008E0630"/>
    <w:rsid w:val="008E0A9F"/>
    <w:rsid w:val="008E11D9"/>
    <w:rsid w:val="008E186B"/>
    <w:rsid w:val="008E1DB7"/>
    <w:rsid w:val="008E250C"/>
    <w:rsid w:val="008E31A0"/>
    <w:rsid w:val="008E3418"/>
    <w:rsid w:val="008E4088"/>
    <w:rsid w:val="008E5A12"/>
    <w:rsid w:val="008E5BA8"/>
    <w:rsid w:val="008E6005"/>
    <w:rsid w:val="008E6A9C"/>
    <w:rsid w:val="008F1314"/>
    <w:rsid w:val="008F141D"/>
    <w:rsid w:val="008F1DB7"/>
    <w:rsid w:val="008F1EF4"/>
    <w:rsid w:val="008F1FB1"/>
    <w:rsid w:val="008F1FFD"/>
    <w:rsid w:val="008F3266"/>
    <w:rsid w:val="008F40AC"/>
    <w:rsid w:val="008F475D"/>
    <w:rsid w:val="008F5F29"/>
    <w:rsid w:val="008F649D"/>
    <w:rsid w:val="008F6840"/>
    <w:rsid w:val="008F6921"/>
    <w:rsid w:val="008F76A0"/>
    <w:rsid w:val="008F7796"/>
    <w:rsid w:val="008F7E62"/>
    <w:rsid w:val="0090087E"/>
    <w:rsid w:val="00900D4F"/>
    <w:rsid w:val="00900FA4"/>
    <w:rsid w:val="00900FFC"/>
    <w:rsid w:val="00901442"/>
    <w:rsid w:val="00901CFC"/>
    <w:rsid w:val="0090246F"/>
    <w:rsid w:val="009029FC"/>
    <w:rsid w:val="00903111"/>
    <w:rsid w:val="00903D61"/>
    <w:rsid w:val="009044C3"/>
    <w:rsid w:val="00904E2F"/>
    <w:rsid w:val="00904F2C"/>
    <w:rsid w:val="00905806"/>
    <w:rsid w:val="00905B49"/>
    <w:rsid w:val="00905D51"/>
    <w:rsid w:val="009063ED"/>
    <w:rsid w:val="00906B62"/>
    <w:rsid w:val="00906C12"/>
    <w:rsid w:val="00906FBA"/>
    <w:rsid w:val="00907097"/>
    <w:rsid w:val="00910A2E"/>
    <w:rsid w:val="00910A2F"/>
    <w:rsid w:val="0091131F"/>
    <w:rsid w:val="00913529"/>
    <w:rsid w:val="00914460"/>
    <w:rsid w:val="00915526"/>
    <w:rsid w:val="00916273"/>
    <w:rsid w:val="00917395"/>
    <w:rsid w:val="009174D2"/>
    <w:rsid w:val="009179D0"/>
    <w:rsid w:val="0092064E"/>
    <w:rsid w:val="00920D62"/>
    <w:rsid w:val="00920EEB"/>
    <w:rsid w:val="00921430"/>
    <w:rsid w:val="00922424"/>
    <w:rsid w:val="00923A4C"/>
    <w:rsid w:val="00923A4D"/>
    <w:rsid w:val="0092455D"/>
    <w:rsid w:val="00925085"/>
    <w:rsid w:val="00926A96"/>
    <w:rsid w:val="00926E51"/>
    <w:rsid w:val="00927217"/>
    <w:rsid w:val="009272C0"/>
    <w:rsid w:val="0092777B"/>
    <w:rsid w:val="0093093A"/>
    <w:rsid w:val="00931E47"/>
    <w:rsid w:val="00932318"/>
    <w:rsid w:val="00932377"/>
    <w:rsid w:val="00932440"/>
    <w:rsid w:val="009327EE"/>
    <w:rsid w:val="00932AD4"/>
    <w:rsid w:val="00932CB1"/>
    <w:rsid w:val="00933791"/>
    <w:rsid w:val="009345CC"/>
    <w:rsid w:val="009346D9"/>
    <w:rsid w:val="00935768"/>
    <w:rsid w:val="00936EC8"/>
    <w:rsid w:val="00936FCC"/>
    <w:rsid w:val="00937307"/>
    <w:rsid w:val="009375A0"/>
    <w:rsid w:val="00937CF3"/>
    <w:rsid w:val="00937F55"/>
    <w:rsid w:val="00940067"/>
    <w:rsid w:val="009401F2"/>
    <w:rsid w:val="0094044A"/>
    <w:rsid w:val="00940FA7"/>
    <w:rsid w:val="0094177C"/>
    <w:rsid w:val="009417F0"/>
    <w:rsid w:val="00941C2B"/>
    <w:rsid w:val="00942548"/>
    <w:rsid w:val="00942AD8"/>
    <w:rsid w:val="00942E99"/>
    <w:rsid w:val="00943013"/>
    <w:rsid w:val="00943167"/>
    <w:rsid w:val="0094369C"/>
    <w:rsid w:val="00943CF8"/>
    <w:rsid w:val="009442CE"/>
    <w:rsid w:val="009444A4"/>
    <w:rsid w:val="009446FD"/>
    <w:rsid w:val="00944CE0"/>
    <w:rsid w:val="00944DAA"/>
    <w:rsid w:val="0094536A"/>
    <w:rsid w:val="009473E1"/>
    <w:rsid w:val="009478B6"/>
    <w:rsid w:val="00947E31"/>
    <w:rsid w:val="009505FC"/>
    <w:rsid w:val="009515A0"/>
    <w:rsid w:val="00952663"/>
    <w:rsid w:val="00952F93"/>
    <w:rsid w:val="009531CA"/>
    <w:rsid w:val="0095321A"/>
    <w:rsid w:val="00953943"/>
    <w:rsid w:val="0095396A"/>
    <w:rsid w:val="00953D37"/>
    <w:rsid w:val="00955512"/>
    <w:rsid w:val="00955762"/>
    <w:rsid w:val="00960BB6"/>
    <w:rsid w:val="009613E8"/>
    <w:rsid w:val="0096152F"/>
    <w:rsid w:val="00961B21"/>
    <w:rsid w:val="00961F70"/>
    <w:rsid w:val="00963A99"/>
    <w:rsid w:val="00963AF6"/>
    <w:rsid w:val="00963BCD"/>
    <w:rsid w:val="00963ECE"/>
    <w:rsid w:val="00964EA3"/>
    <w:rsid w:val="00966059"/>
    <w:rsid w:val="00966525"/>
    <w:rsid w:val="00966777"/>
    <w:rsid w:val="009667D0"/>
    <w:rsid w:val="0096729C"/>
    <w:rsid w:val="0097016B"/>
    <w:rsid w:val="00970517"/>
    <w:rsid w:val="00971BA8"/>
    <w:rsid w:val="009726D1"/>
    <w:rsid w:val="00972973"/>
    <w:rsid w:val="00972ADC"/>
    <w:rsid w:val="00972BAC"/>
    <w:rsid w:val="00972EE3"/>
    <w:rsid w:val="0097331B"/>
    <w:rsid w:val="00973777"/>
    <w:rsid w:val="00973F70"/>
    <w:rsid w:val="00974591"/>
    <w:rsid w:val="00974707"/>
    <w:rsid w:val="00976EAD"/>
    <w:rsid w:val="0097719D"/>
    <w:rsid w:val="00977C40"/>
    <w:rsid w:val="009809D8"/>
    <w:rsid w:val="00981B5B"/>
    <w:rsid w:val="009821FC"/>
    <w:rsid w:val="009838FF"/>
    <w:rsid w:val="0098481B"/>
    <w:rsid w:val="00984D82"/>
    <w:rsid w:val="009851A3"/>
    <w:rsid w:val="009854A9"/>
    <w:rsid w:val="00986717"/>
    <w:rsid w:val="00986F8E"/>
    <w:rsid w:val="0098773F"/>
    <w:rsid w:val="00987937"/>
    <w:rsid w:val="00987D44"/>
    <w:rsid w:val="0099057A"/>
    <w:rsid w:val="00990C2E"/>
    <w:rsid w:val="00991139"/>
    <w:rsid w:val="00991855"/>
    <w:rsid w:val="00992DFF"/>
    <w:rsid w:val="00993686"/>
    <w:rsid w:val="00993C73"/>
    <w:rsid w:val="009940B0"/>
    <w:rsid w:val="009943DE"/>
    <w:rsid w:val="0099441F"/>
    <w:rsid w:val="00994C7B"/>
    <w:rsid w:val="00995287"/>
    <w:rsid w:val="009966F2"/>
    <w:rsid w:val="009969F6"/>
    <w:rsid w:val="00996CE1"/>
    <w:rsid w:val="009971C1"/>
    <w:rsid w:val="00997B91"/>
    <w:rsid w:val="00997C43"/>
    <w:rsid w:val="009A0CCF"/>
    <w:rsid w:val="009A1251"/>
    <w:rsid w:val="009A149D"/>
    <w:rsid w:val="009A1986"/>
    <w:rsid w:val="009A1E82"/>
    <w:rsid w:val="009A246A"/>
    <w:rsid w:val="009A3984"/>
    <w:rsid w:val="009A407F"/>
    <w:rsid w:val="009A4177"/>
    <w:rsid w:val="009A4687"/>
    <w:rsid w:val="009A4F3C"/>
    <w:rsid w:val="009A64FD"/>
    <w:rsid w:val="009A678A"/>
    <w:rsid w:val="009A67FF"/>
    <w:rsid w:val="009A6F54"/>
    <w:rsid w:val="009A79F0"/>
    <w:rsid w:val="009B086E"/>
    <w:rsid w:val="009B1372"/>
    <w:rsid w:val="009B25F6"/>
    <w:rsid w:val="009B2EF9"/>
    <w:rsid w:val="009B329E"/>
    <w:rsid w:val="009B4299"/>
    <w:rsid w:val="009B42B6"/>
    <w:rsid w:val="009B48FB"/>
    <w:rsid w:val="009B4F87"/>
    <w:rsid w:val="009B5B22"/>
    <w:rsid w:val="009B6BAF"/>
    <w:rsid w:val="009B6F7E"/>
    <w:rsid w:val="009B7668"/>
    <w:rsid w:val="009B79F7"/>
    <w:rsid w:val="009C2697"/>
    <w:rsid w:val="009C321C"/>
    <w:rsid w:val="009C34F3"/>
    <w:rsid w:val="009C3AB7"/>
    <w:rsid w:val="009C51E7"/>
    <w:rsid w:val="009C554F"/>
    <w:rsid w:val="009C6BF3"/>
    <w:rsid w:val="009C6F9B"/>
    <w:rsid w:val="009C7136"/>
    <w:rsid w:val="009C725F"/>
    <w:rsid w:val="009C7AE2"/>
    <w:rsid w:val="009C7DA3"/>
    <w:rsid w:val="009C7E37"/>
    <w:rsid w:val="009D0739"/>
    <w:rsid w:val="009D0A8C"/>
    <w:rsid w:val="009D0AA7"/>
    <w:rsid w:val="009D0C7B"/>
    <w:rsid w:val="009D14AA"/>
    <w:rsid w:val="009D1643"/>
    <w:rsid w:val="009D1729"/>
    <w:rsid w:val="009D1922"/>
    <w:rsid w:val="009D1D23"/>
    <w:rsid w:val="009D22C2"/>
    <w:rsid w:val="009D30B0"/>
    <w:rsid w:val="009D3E08"/>
    <w:rsid w:val="009D49A1"/>
    <w:rsid w:val="009D50F0"/>
    <w:rsid w:val="009D5300"/>
    <w:rsid w:val="009D5CA9"/>
    <w:rsid w:val="009D643B"/>
    <w:rsid w:val="009D6F44"/>
    <w:rsid w:val="009D763D"/>
    <w:rsid w:val="009D79C8"/>
    <w:rsid w:val="009D7FA2"/>
    <w:rsid w:val="009E08C4"/>
    <w:rsid w:val="009E0A21"/>
    <w:rsid w:val="009E0BD0"/>
    <w:rsid w:val="009E1EEE"/>
    <w:rsid w:val="009E221D"/>
    <w:rsid w:val="009E22E6"/>
    <w:rsid w:val="009E26E0"/>
    <w:rsid w:val="009E2814"/>
    <w:rsid w:val="009E4236"/>
    <w:rsid w:val="009E4ECF"/>
    <w:rsid w:val="009E567C"/>
    <w:rsid w:val="009E672B"/>
    <w:rsid w:val="009E7061"/>
    <w:rsid w:val="009E78C2"/>
    <w:rsid w:val="009E79D5"/>
    <w:rsid w:val="009E7BFC"/>
    <w:rsid w:val="009F08DD"/>
    <w:rsid w:val="009F13A2"/>
    <w:rsid w:val="009F3045"/>
    <w:rsid w:val="009F32C2"/>
    <w:rsid w:val="009F338D"/>
    <w:rsid w:val="009F35B3"/>
    <w:rsid w:val="009F39D8"/>
    <w:rsid w:val="009F3E4B"/>
    <w:rsid w:val="009F4D11"/>
    <w:rsid w:val="009F4E8D"/>
    <w:rsid w:val="009F5147"/>
    <w:rsid w:val="009F5B4E"/>
    <w:rsid w:val="009F6CC9"/>
    <w:rsid w:val="009F6D11"/>
    <w:rsid w:val="009F6E35"/>
    <w:rsid w:val="009F7427"/>
    <w:rsid w:val="009F75D0"/>
    <w:rsid w:val="00A002D9"/>
    <w:rsid w:val="00A00A77"/>
    <w:rsid w:val="00A01B6A"/>
    <w:rsid w:val="00A01BF5"/>
    <w:rsid w:val="00A01E70"/>
    <w:rsid w:val="00A02077"/>
    <w:rsid w:val="00A02457"/>
    <w:rsid w:val="00A024A2"/>
    <w:rsid w:val="00A027A3"/>
    <w:rsid w:val="00A02BBA"/>
    <w:rsid w:val="00A030DB"/>
    <w:rsid w:val="00A03B35"/>
    <w:rsid w:val="00A03F95"/>
    <w:rsid w:val="00A040F0"/>
    <w:rsid w:val="00A04CF4"/>
    <w:rsid w:val="00A05393"/>
    <w:rsid w:val="00A060BE"/>
    <w:rsid w:val="00A068F5"/>
    <w:rsid w:val="00A06E7E"/>
    <w:rsid w:val="00A073BB"/>
    <w:rsid w:val="00A0767F"/>
    <w:rsid w:val="00A07886"/>
    <w:rsid w:val="00A10054"/>
    <w:rsid w:val="00A10336"/>
    <w:rsid w:val="00A1103A"/>
    <w:rsid w:val="00A111F9"/>
    <w:rsid w:val="00A11207"/>
    <w:rsid w:val="00A12565"/>
    <w:rsid w:val="00A1289F"/>
    <w:rsid w:val="00A132A1"/>
    <w:rsid w:val="00A1346B"/>
    <w:rsid w:val="00A139C4"/>
    <w:rsid w:val="00A140F6"/>
    <w:rsid w:val="00A143F0"/>
    <w:rsid w:val="00A15187"/>
    <w:rsid w:val="00A15E50"/>
    <w:rsid w:val="00A161FA"/>
    <w:rsid w:val="00A17406"/>
    <w:rsid w:val="00A1782D"/>
    <w:rsid w:val="00A179CD"/>
    <w:rsid w:val="00A2022B"/>
    <w:rsid w:val="00A20845"/>
    <w:rsid w:val="00A20BB1"/>
    <w:rsid w:val="00A217AA"/>
    <w:rsid w:val="00A21BBB"/>
    <w:rsid w:val="00A21D72"/>
    <w:rsid w:val="00A22CB0"/>
    <w:rsid w:val="00A23224"/>
    <w:rsid w:val="00A238D9"/>
    <w:rsid w:val="00A23F36"/>
    <w:rsid w:val="00A24402"/>
    <w:rsid w:val="00A2450A"/>
    <w:rsid w:val="00A25024"/>
    <w:rsid w:val="00A2542C"/>
    <w:rsid w:val="00A26830"/>
    <w:rsid w:val="00A3034A"/>
    <w:rsid w:val="00A311A9"/>
    <w:rsid w:val="00A31A14"/>
    <w:rsid w:val="00A31BA6"/>
    <w:rsid w:val="00A3250A"/>
    <w:rsid w:val="00A328C7"/>
    <w:rsid w:val="00A33279"/>
    <w:rsid w:val="00A33C07"/>
    <w:rsid w:val="00A33CBA"/>
    <w:rsid w:val="00A353DF"/>
    <w:rsid w:val="00A35C0E"/>
    <w:rsid w:val="00A3739B"/>
    <w:rsid w:val="00A37537"/>
    <w:rsid w:val="00A375AE"/>
    <w:rsid w:val="00A37CC4"/>
    <w:rsid w:val="00A40752"/>
    <w:rsid w:val="00A40A74"/>
    <w:rsid w:val="00A40DDD"/>
    <w:rsid w:val="00A427D0"/>
    <w:rsid w:val="00A42C8C"/>
    <w:rsid w:val="00A42E78"/>
    <w:rsid w:val="00A43A2F"/>
    <w:rsid w:val="00A44551"/>
    <w:rsid w:val="00A44782"/>
    <w:rsid w:val="00A454BA"/>
    <w:rsid w:val="00A45827"/>
    <w:rsid w:val="00A45BE9"/>
    <w:rsid w:val="00A45ECE"/>
    <w:rsid w:val="00A46774"/>
    <w:rsid w:val="00A46F5F"/>
    <w:rsid w:val="00A46FB4"/>
    <w:rsid w:val="00A4741D"/>
    <w:rsid w:val="00A527D6"/>
    <w:rsid w:val="00A52E55"/>
    <w:rsid w:val="00A53508"/>
    <w:rsid w:val="00A53D5D"/>
    <w:rsid w:val="00A53FB1"/>
    <w:rsid w:val="00A545B6"/>
    <w:rsid w:val="00A545F2"/>
    <w:rsid w:val="00A551CB"/>
    <w:rsid w:val="00A55AAB"/>
    <w:rsid w:val="00A55FF8"/>
    <w:rsid w:val="00A56835"/>
    <w:rsid w:val="00A56AD8"/>
    <w:rsid w:val="00A56BA2"/>
    <w:rsid w:val="00A56F24"/>
    <w:rsid w:val="00A57399"/>
    <w:rsid w:val="00A5742A"/>
    <w:rsid w:val="00A57B22"/>
    <w:rsid w:val="00A57DD3"/>
    <w:rsid w:val="00A61E0E"/>
    <w:rsid w:val="00A62346"/>
    <w:rsid w:val="00A62537"/>
    <w:rsid w:val="00A62947"/>
    <w:rsid w:val="00A62C66"/>
    <w:rsid w:val="00A63317"/>
    <w:rsid w:val="00A65298"/>
    <w:rsid w:val="00A657E3"/>
    <w:rsid w:val="00A65E65"/>
    <w:rsid w:val="00A66D54"/>
    <w:rsid w:val="00A67488"/>
    <w:rsid w:val="00A678F3"/>
    <w:rsid w:val="00A7085B"/>
    <w:rsid w:val="00A70E96"/>
    <w:rsid w:val="00A70EE4"/>
    <w:rsid w:val="00A71051"/>
    <w:rsid w:val="00A71426"/>
    <w:rsid w:val="00A71880"/>
    <w:rsid w:val="00A7223A"/>
    <w:rsid w:val="00A726EE"/>
    <w:rsid w:val="00A734E8"/>
    <w:rsid w:val="00A736CD"/>
    <w:rsid w:val="00A740F2"/>
    <w:rsid w:val="00A74448"/>
    <w:rsid w:val="00A748B2"/>
    <w:rsid w:val="00A74CC8"/>
    <w:rsid w:val="00A75E6B"/>
    <w:rsid w:val="00A771D6"/>
    <w:rsid w:val="00A775F9"/>
    <w:rsid w:val="00A8063A"/>
    <w:rsid w:val="00A81391"/>
    <w:rsid w:val="00A815CF"/>
    <w:rsid w:val="00A81C05"/>
    <w:rsid w:val="00A81CE3"/>
    <w:rsid w:val="00A8246E"/>
    <w:rsid w:val="00A8428B"/>
    <w:rsid w:val="00A849FB"/>
    <w:rsid w:val="00A85471"/>
    <w:rsid w:val="00A854A1"/>
    <w:rsid w:val="00A86222"/>
    <w:rsid w:val="00A8689D"/>
    <w:rsid w:val="00A8760A"/>
    <w:rsid w:val="00A90600"/>
    <w:rsid w:val="00A92632"/>
    <w:rsid w:val="00A92AD9"/>
    <w:rsid w:val="00A93EFE"/>
    <w:rsid w:val="00A9432D"/>
    <w:rsid w:val="00A9434B"/>
    <w:rsid w:val="00A944DB"/>
    <w:rsid w:val="00A950D0"/>
    <w:rsid w:val="00A9602C"/>
    <w:rsid w:val="00A963EF"/>
    <w:rsid w:val="00A965D6"/>
    <w:rsid w:val="00A976E5"/>
    <w:rsid w:val="00A9796C"/>
    <w:rsid w:val="00A97DEB"/>
    <w:rsid w:val="00AA0154"/>
    <w:rsid w:val="00AA12E9"/>
    <w:rsid w:val="00AA1B60"/>
    <w:rsid w:val="00AA26B1"/>
    <w:rsid w:val="00AA2CB5"/>
    <w:rsid w:val="00AA36B3"/>
    <w:rsid w:val="00AA415A"/>
    <w:rsid w:val="00AA52DD"/>
    <w:rsid w:val="00AA5A5E"/>
    <w:rsid w:val="00AA601C"/>
    <w:rsid w:val="00AA63A2"/>
    <w:rsid w:val="00AA651A"/>
    <w:rsid w:val="00AA667D"/>
    <w:rsid w:val="00AA66C0"/>
    <w:rsid w:val="00AA6932"/>
    <w:rsid w:val="00AA73CA"/>
    <w:rsid w:val="00AA7D37"/>
    <w:rsid w:val="00AB0D17"/>
    <w:rsid w:val="00AB1EEC"/>
    <w:rsid w:val="00AB3226"/>
    <w:rsid w:val="00AB342F"/>
    <w:rsid w:val="00AB403A"/>
    <w:rsid w:val="00AB40E7"/>
    <w:rsid w:val="00AB4104"/>
    <w:rsid w:val="00AB4F3B"/>
    <w:rsid w:val="00AB78B3"/>
    <w:rsid w:val="00AC0680"/>
    <w:rsid w:val="00AC17E9"/>
    <w:rsid w:val="00AC1D3C"/>
    <w:rsid w:val="00AC1F7A"/>
    <w:rsid w:val="00AC22FF"/>
    <w:rsid w:val="00AC3A36"/>
    <w:rsid w:val="00AC3A9B"/>
    <w:rsid w:val="00AC418F"/>
    <w:rsid w:val="00AC4C61"/>
    <w:rsid w:val="00AC4EFF"/>
    <w:rsid w:val="00AC607F"/>
    <w:rsid w:val="00AC70AF"/>
    <w:rsid w:val="00AD0598"/>
    <w:rsid w:val="00AD07E4"/>
    <w:rsid w:val="00AD0E5D"/>
    <w:rsid w:val="00AD16A8"/>
    <w:rsid w:val="00AD22F1"/>
    <w:rsid w:val="00AD336B"/>
    <w:rsid w:val="00AD3B55"/>
    <w:rsid w:val="00AD484A"/>
    <w:rsid w:val="00AD4D42"/>
    <w:rsid w:val="00AD4DBC"/>
    <w:rsid w:val="00AD57CD"/>
    <w:rsid w:val="00AD59A8"/>
    <w:rsid w:val="00AD6536"/>
    <w:rsid w:val="00AD656D"/>
    <w:rsid w:val="00AD6C75"/>
    <w:rsid w:val="00AD6CA6"/>
    <w:rsid w:val="00AD7F4E"/>
    <w:rsid w:val="00AE0538"/>
    <w:rsid w:val="00AE090F"/>
    <w:rsid w:val="00AE1869"/>
    <w:rsid w:val="00AE271D"/>
    <w:rsid w:val="00AE287D"/>
    <w:rsid w:val="00AE2C9C"/>
    <w:rsid w:val="00AE3C64"/>
    <w:rsid w:val="00AE3EC6"/>
    <w:rsid w:val="00AE4546"/>
    <w:rsid w:val="00AE4920"/>
    <w:rsid w:val="00AE562C"/>
    <w:rsid w:val="00AE5A90"/>
    <w:rsid w:val="00AE613B"/>
    <w:rsid w:val="00AE7CB1"/>
    <w:rsid w:val="00AF0697"/>
    <w:rsid w:val="00AF0D49"/>
    <w:rsid w:val="00AF11B0"/>
    <w:rsid w:val="00AF18E5"/>
    <w:rsid w:val="00AF1BB2"/>
    <w:rsid w:val="00AF299E"/>
    <w:rsid w:val="00AF2E99"/>
    <w:rsid w:val="00AF399E"/>
    <w:rsid w:val="00AF3D15"/>
    <w:rsid w:val="00AF47DB"/>
    <w:rsid w:val="00AF4FA9"/>
    <w:rsid w:val="00AF5797"/>
    <w:rsid w:val="00AF718A"/>
    <w:rsid w:val="00AF7BFE"/>
    <w:rsid w:val="00B000D4"/>
    <w:rsid w:val="00B002FE"/>
    <w:rsid w:val="00B00551"/>
    <w:rsid w:val="00B00D5B"/>
    <w:rsid w:val="00B00F4B"/>
    <w:rsid w:val="00B01186"/>
    <w:rsid w:val="00B0225B"/>
    <w:rsid w:val="00B02523"/>
    <w:rsid w:val="00B03651"/>
    <w:rsid w:val="00B0474F"/>
    <w:rsid w:val="00B04BB5"/>
    <w:rsid w:val="00B04F70"/>
    <w:rsid w:val="00B0559B"/>
    <w:rsid w:val="00B05B34"/>
    <w:rsid w:val="00B068CF"/>
    <w:rsid w:val="00B06A84"/>
    <w:rsid w:val="00B072FD"/>
    <w:rsid w:val="00B07768"/>
    <w:rsid w:val="00B101E0"/>
    <w:rsid w:val="00B12258"/>
    <w:rsid w:val="00B13251"/>
    <w:rsid w:val="00B135DE"/>
    <w:rsid w:val="00B13F0A"/>
    <w:rsid w:val="00B14AF0"/>
    <w:rsid w:val="00B15286"/>
    <w:rsid w:val="00B1579C"/>
    <w:rsid w:val="00B16052"/>
    <w:rsid w:val="00B161AD"/>
    <w:rsid w:val="00B1700F"/>
    <w:rsid w:val="00B17427"/>
    <w:rsid w:val="00B20092"/>
    <w:rsid w:val="00B2056F"/>
    <w:rsid w:val="00B217E5"/>
    <w:rsid w:val="00B2201C"/>
    <w:rsid w:val="00B22265"/>
    <w:rsid w:val="00B22ECF"/>
    <w:rsid w:val="00B235AB"/>
    <w:rsid w:val="00B23A17"/>
    <w:rsid w:val="00B23AB9"/>
    <w:rsid w:val="00B23D79"/>
    <w:rsid w:val="00B24B70"/>
    <w:rsid w:val="00B24D48"/>
    <w:rsid w:val="00B25CF6"/>
    <w:rsid w:val="00B267E2"/>
    <w:rsid w:val="00B26BBB"/>
    <w:rsid w:val="00B26DF0"/>
    <w:rsid w:val="00B270B9"/>
    <w:rsid w:val="00B272B0"/>
    <w:rsid w:val="00B27641"/>
    <w:rsid w:val="00B2781A"/>
    <w:rsid w:val="00B30B1E"/>
    <w:rsid w:val="00B31D98"/>
    <w:rsid w:val="00B327A2"/>
    <w:rsid w:val="00B33390"/>
    <w:rsid w:val="00B340F9"/>
    <w:rsid w:val="00B345D4"/>
    <w:rsid w:val="00B349EE"/>
    <w:rsid w:val="00B34C0A"/>
    <w:rsid w:val="00B34CC6"/>
    <w:rsid w:val="00B35B47"/>
    <w:rsid w:val="00B362FE"/>
    <w:rsid w:val="00B3630C"/>
    <w:rsid w:val="00B36C7D"/>
    <w:rsid w:val="00B371C8"/>
    <w:rsid w:val="00B376FF"/>
    <w:rsid w:val="00B40902"/>
    <w:rsid w:val="00B415CF"/>
    <w:rsid w:val="00B41A62"/>
    <w:rsid w:val="00B423D7"/>
    <w:rsid w:val="00B42BF3"/>
    <w:rsid w:val="00B42C6F"/>
    <w:rsid w:val="00B42CB3"/>
    <w:rsid w:val="00B43171"/>
    <w:rsid w:val="00B432E1"/>
    <w:rsid w:val="00B435C0"/>
    <w:rsid w:val="00B43E87"/>
    <w:rsid w:val="00B43E93"/>
    <w:rsid w:val="00B44B8B"/>
    <w:rsid w:val="00B45056"/>
    <w:rsid w:val="00B451CA"/>
    <w:rsid w:val="00B45BB4"/>
    <w:rsid w:val="00B460D6"/>
    <w:rsid w:val="00B465A4"/>
    <w:rsid w:val="00B46706"/>
    <w:rsid w:val="00B46957"/>
    <w:rsid w:val="00B4727F"/>
    <w:rsid w:val="00B50D00"/>
    <w:rsid w:val="00B514C1"/>
    <w:rsid w:val="00B51572"/>
    <w:rsid w:val="00B51DB1"/>
    <w:rsid w:val="00B53A17"/>
    <w:rsid w:val="00B54A88"/>
    <w:rsid w:val="00B54E96"/>
    <w:rsid w:val="00B5508F"/>
    <w:rsid w:val="00B551DC"/>
    <w:rsid w:val="00B552FE"/>
    <w:rsid w:val="00B5605C"/>
    <w:rsid w:val="00B563BA"/>
    <w:rsid w:val="00B56577"/>
    <w:rsid w:val="00B566B6"/>
    <w:rsid w:val="00B5739A"/>
    <w:rsid w:val="00B57A32"/>
    <w:rsid w:val="00B6021B"/>
    <w:rsid w:val="00B609E4"/>
    <w:rsid w:val="00B61037"/>
    <w:rsid w:val="00B616C3"/>
    <w:rsid w:val="00B61941"/>
    <w:rsid w:val="00B623A3"/>
    <w:rsid w:val="00B63003"/>
    <w:rsid w:val="00B63520"/>
    <w:rsid w:val="00B64447"/>
    <w:rsid w:val="00B64B12"/>
    <w:rsid w:val="00B6549C"/>
    <w:rsid w:val="00B6596C"/>
    <w:rsid w:val="00B669FF"/>
    <w:rsid w:val="00B66FA2"/>
    <w:rsid w:val="00B6738C"/>
    <w:rsid w:val="00B7098E"/>
    <w:rsid w:val="00B715EB"/>
    <w:rsid w:val="00B71CCD"/>
    <w:rsid w:val="00B71DD6"/>
    <w:rsid w:val="00B72AEB"/>
    <w:rsid w:val="00B72E86"/>
    <w:rsid w:val="00B735E3"/>
    <w:rsid w:val="00B73D49"/>
    <w:rsid w:val="00B74B35"/>
    <w:rsid w:val="00B7515C"/>
    <w:rsid w:val="00B75EF0"/>
    <w:rsid w:val="00B76710"/>
    <w:rsid w:val="00B8027B"/>
    <w:rsid w:val="00B807EE"/>
    <w:rsid w:val="00B80DFD"/>
    <w:rsid w:val="00B80EE4"/>
    <w:rsid w:val="00B821DD"/>
    <w:rsid w:val="00B8265F"/>
    <w:rsid w:val="00B83F90"/>
    <w:rsid w:val="00B841A8"/>
    <w:rsid w:val="00B854E4"/>
    <w:rsid w:val="00B863EB"/>
    <w:rsid w:val="00B87303"/>
    <w:rsid w:val="00B876E1"/>
    <w:rsid w:val="00B87988"/>
    <w:rsid w:val="00B87C17"/>
    <w:rsid w:val="00B9059E"/>
    <w:rsid w:val="00B9070F"/>
    <w:rsid w:val="00B90777"/>
    <w:rsid w:val="00B9130B"/>
    <w:rsid w:val="00B923D8"/>
    <w:rsid w:val="00B92ACA"/>
    <w:rsid w:val="00B937C6"/>
    <w:rsid w:val="00B946AE"/>
    <w:rsid w:val="00B956A6"/>
    <w:rsid w:val="00B95ED5"/>
    <w:rsid w:val="00B96766"/>
    <w:rsid w:val="00B9699E"/>
    <w:rsid w:val="00B96E2D"/>
    <w:rsid w:val="00B97327"/>
    <w:rsid w:val="00BA0722"/>
    <w:rsid w:val="00BA2324"/>
    <w:rsid w:val="00BA3112"/>
    <w:rsid w:val="00BA3379"/>
    <w:rsid w:val="00BA33F7"/>
    <w:rsid w:val="00BA3626"/>
    <w:rsid w:val="00BA3B87"/>
    <w:rsid w:val="00BA4C9C"/>
    <w:rsid w:val="00BA5093"/>
    <w:rsid w:val="00BA61AE"/>
    <w:rsid w:val="00BA734D"/>
    <w:rsid w:val="00BA775B"/>
    <w:rsid w:val="00BB0161"/>
    <w:rsid w:val="00BB068E"/>
    <w:rsid w:val="00BB162C"/>
    <w:rsid w:val="00BB1B1B"/>
    <w:rsid w:val="00BB1C93"/>
    <w:rsid w:val="00BB1F94"/>
    <w:rsid w:val="00BB2B71"/>
    <w:rsid w:val="00BB33CC"/>
    <w:rsid w:val="00BB35D7"/>
    <w:rsid w:val="00BB447F"/>
    <w:rsid w:val="00BB4E10"/>
    <w:rsid w:val="00BB4FDE"/>
    <w:rsid w:val="00BB5060"/>
    <w:rsid w:val="00BB536B"/>
    <w:rsid w:val="00BB5472"/>
    <w:rsid w:val="00BB5A3B"/>
    <w:rsid w:val="00BB6010"/>
    <w:rsid w:val="00BB6BE9"/>
    <w:rsid w:val="00BB6C30"/>
    <w:rsid w:val="00BB6C76"/>
    <w:rsid w:val="00BB6DE2"/>
    <w:rsid w:val="00BB6F78"/>
    <w:rsid w:val="00BB70BE"/>
    <w:rsid w:val="00BB7835"/>
    <w:rsid w:val="00BB79B8"/>
    <w:rsid w:val="00BC0001"/>
    <w:rsid w:val="00BC0D15"/>
    <w:rsid w:val="00BC1E72"/>
    <w:rsid w:val="00BC30B7"/>
    <w:rsid w:val="00BC33ED"/>
    <w:rsid w:val="00BC356F"/>
    <w:rsid w:val="00BC3A01"/>
    <w:rsid w:val="00BC3D13"/>
    <w:rsid w:val="00BC3EEB"/>
    <w:rsid w:val="00BC4F35"/>
    <w:rsid w:val="00BC5C06"/>
    <w:rsid w:val="00BC6892"/>
    <w:rsid w:val="00BC7E6F"/>
    <w:rsid w:val="00BD0A64"/>
    <w:rsid w:val="00BD0C4F"/>
    <w:rsid w:val="00BD2401"/>
    <w:rsid w:val="00BD253C"/>
    <w:rsid w:val="00BD297B"/>
    <w:rsid w:val="00BD2AB0"/>
    <w:rsid w:val="00BD341C"/>
    <w:rsid w:val="00BD3E8D"/>
    <w:rsid w:val="00BD5EB8"/>
    <w:rsid w:val="00BD612B"/>
    <w:rsid w:val="00BD64FD"/>
    <w:rsid w:val="00BD6BCF"/>
    <w:rsid w:val="00BD76C3"/>
    <w:rsid w:val="00BD7B25"/>
    <w:rsid w:val="00BD7EF0"/>
    <w:rsid w:val="00BE026B"/>
    <w:rsid w:val="00BE06F7"/>
    <w:rsid w:val="00BE0C6D"/>
    <w:rsid w:val="00BE0EC5"/>
    <w:rsid w:val="00BE14BA"/>
    <w:rsid w:val="00BE1B6F"/>
    <w:rsid w:val="00BE265A"/>
    <w:rsid w:val="00BE5002"/>
    <w:rsid w:val="00BE5F46"/>
    <w:rsid w:val="00BE74E5"/>
    <w:rsid w:val="00BE7625"/>
    <w:rsid w:val="00BF020C"/>
    <w:rsid w:val="00BF037C"/>
    <w:rsid w:val="00BF03A4"/>
    <w:rsid w:val="00BF1116"/>
    <w:rsid w:val="00BF2641"/>
    <w:rsid w:val="00BF2E56"/>
    <w:rsid w:val="00BF3E4D"/>
    <w:rsid w:val="00BF3FB1"/>
    <w:rsid w:val="00BF43F8"/>
    <w:rsid w:val="00BF53AB"/>
    <w:rsid w:val="00BF65CF"/>
    <w:rsid w:val="00BF7BDE"/>
    <w:rsid w:val="00BF7FBD"/>
    <w:rsid w:val="00C013CF"/>
    <w:rsid w:val="00C022EB"/>
    <w:rsid w:val="00C0276D"/>
    <w:rsid w:val="00C03255"/>
    <w:rsid w:val="00C034AE"/>
    <w:rsid w:val="00C03ECA"/>
    <w:rsid w:val="00C042BB"/>
    <w:rsid w:val="00C047B7"/>
    <w:rsid w:val="00C0484B"/>
    <w:rsid w:val="00C04D39"/>
    <w:rsid w:val="00C05AD7"/>
    <w:rsid w:val="00C0656F"/>
    <w:rsid w:val="00C069D2"/>
    <w:rsid w:val="00C06A6D"/>
    <w:rsid w:val="00C0759D"/>
    <w:rsid w:val="00C076B9"/>
    <w:rsid w:val="00C12A22"/>
    <w:rsid w:val="00C1415B"/>
    <w:rsid w:val="00C15F5D"/>
    <w:rsid w:val="00C16013"/>
    <w:rsid w:val="00C16977"/>
    <w:rsid w:val="00C17864"/>
    <w:rsid w:val="00C17AA4"/>
    <w:rsid w:val="00C17D92"/>
    <w:rsid w:val="00C2038B"/>
    <w:rsid w:val="00C2071D"/>
    <w:rsid w:val="00C20E7B"/>
    <w:rsid w:val="00C20EDE"/>
    <w:rsid w:val="00C213E7"/>
    <w:rsid w:val="00C218E7"/>
    <w:rsid w:val="00C226D7"/>
    <w:rsid w:val="00C228DB"/>
    <w:rsid w:val="00C22C96"/>
    <w:rsid w:val="00C23882"/>
    <w:rsid w:val="00C23A9D"/>
    <w:rsid w:val="00C251DB"/>
    <w:rsid w:val="00C25361"/>
    <w:rsid w:val="00C25E9C"/>
    <w:rsid w:val="00C26410"/>
    <w:rsid w:val="00C26849"/>
    <w:rsid w:val="00C26B06"/>
    <w:rsid w:val="00C26D60"/>
    <w:rsid w:val="00C26F48"/>
    <w:rsid w:val="00C305B2"/>
    <w:rsid w:val="00C31944"/>
    <w:rsid w:val="00C31981"/>
    <w:rsid w:val="00C31A62"/>
    <w:rsid w:val="00C31CFF"/>
    <w:rsid w:val="00C31DE1"/>
    <w:rsid w:val="00C32007"/>
    <w:rsid w:val="00C3288A"/>
    <w:rsid w:val="00C3352C"/>
    <w:rsid w:val="00C3357A"/>
    <w:rsid w:val="00C33AF3"/>
    <w:rsid w:val="00C33E93"/>
    <w:rsid w:val="00C35389"/>
    <w:rsid w:val="00C360E9"/>
    <w:rsid w:val="00C36FC9"/>
    <w:rsid w:val="00C403F7"/>
    <w:rsid w:val="00C40454"/>
    <w:rsid w:val="00C40606"/>
    <w:rsid w:val="00C40AB2"/>
    <w:rsid w:val="00C412D0"/>
    <w:rsid w:val="00C414D7"/>
    <w:rsid w:val="00C4168B"/>
    <w:rsid w:val="00C4395C"/>
    <w:rsid w:val="00C45252"/>
    <w:rsid w:val="00C4655E"/>
    <w:rsid w:val="00C46A56"/>
    <w:rsid w:val="00C46B6D"/>
    <w:rsid w:val="00C47008"/>
    <w:rsid w:val="00C471DF"/>
    <w:rsid w:val="00C51913"/>
    <w:rsid w:val="00C51C98"/>
    <w:rsid w:val="00C51F8A"/>
    <w:rsid w:val="00C52260"/>
    <w:rsid w:val="00C528A9"/>
    <w:rsid w:val="00C52E48"/>
    <w:rsid w:val="00C5350E"/>
    <w:rsid w:val="00C53A20"/>
    <w:rsid w:val="00C53C19"/>
    <w:rsid w:val="00C544DE"/>
    <w:rsid w:val="00C54599"/>
    <w:rsid w:val="00C55481"/>
    <w:rsid w:val="00C554CA"/>
    <w:rsid w:val="00C60032"/>
    <w:rsid w:val="00C60BD3"/>
    <w:rsid w:val="00C61334"/>
    <w:rsid w:val="00C613E2"/>
    <w:rsid w:val="00C61ECA"/>
    <w:rsid w:val="00C62222"/>
    <w:rsid w:val="00C6267A"/>
    <w:rsid w:val="00C62AEF"/>
    <w:rsid w:val="00C63ABC"/>
    <w:rsid w:val="00C64152"/>
    <w:rsid w:val="00C6480F"/>
    <w:rsid w:val="00C65502"/>
    <w:rsid w:val="00C65794"/>
    <w:rsid w:val="00C6590F"/>
    <w:rsid w:val="00C66249"/>
    <w:rsid w:val="00C66B16"/>
    <w:rsid w:val="00C66CDA"/>
    <w:rsid w:val="00C672FA"/>
    <w:rsid w:val="00C70366"/>
    <w:rsid w:val="00C7037C"/>
    <w:rsid w:val="00C707D3"/>
    <w:rsid w:val="00C70F7E"/>
    <w:rsid w:val="00C719B5"/>
    <w:rsid w:val="00C73255"/>
    <w:rsid w:val="00C73274"/>
    <w:rsid w:val="00C735BB"/>
    <w:rsid w:val="00C73B2B"/>
    <w:rsid w:val="00C74172"/>
    <w:rsid w:val="00C74311"/>
    <w:rsid w:val="00C7494B"/>
    <w:rsid w:val="00C75F3D"/>
    <w:rsid w:val="00C7609F"/>
    <w:rsid w:val="00C76CBC"/>
    <w:rsid w:val="00C7704F"/>
    <w:rsid w:val="00C77301"/>
    <w:rsid w:val="00C77CCD"/>
    <w:rsid w:val="00C77CD8"/>
    <w:rsid w:val="00C80DFA"/>
    <w:rsid w:val="00C81167"/>
    <w:rsid w:val="00C812F8"/>
    <w:rsid w:val="00C8197F"/>
    <w:rsid w:val="00C83C22"/>
    <w:rsid w:val="00C842BB"/>
    <w:rsid w:val="00C84577"/>
    <w:rsid w:val="00C8534D"/>
    <w:rsid w:val="00C85665"/>
    <w:rsid w:val="00C86D8D"/>
    <w:rsid w:val="00C87E20"/>
    <w:rsid w:val="00C9097F"/>
    <w:rsid w:val="00C91F33"/>
    <w:rsid w:val="00C92CEB"/>
    <w:rsid w:val="00C93C4F"/>
    <w:rsid w:val="00C94BF8"/>
    <w:rsid w:val="00C95266"/>
    <w:rsid w:val="00C955F3"/>
    <w:rsid w:val="00C95916"/>
    <w:rsid w:val="00C9630A"/>
    <w:rsid w:val="00C9689F"/>
    <w:rsid w:val="00C97462"/>
    <w:rsid w:val="00C974D4"/>
    <w:rsid w:val="00C9756C"/>
    <w:rsid w:val="00C97FEE"/>
    <w:rsid w:val="00CA02FF"/>
    <w:rsid w:val="00CA0AE8"/>
    <w:rsid w:val="00CA11AF"/>
    <w:rsid w:val="00CA1200"/>
    <w:rsid w:val="00CA1899"/>
    <w:rsid w:val="00CA3210"/>
    <w:rsid w:val="00CA327D"/>
    <w:rsid w:val="00CA37BC"/>
    <w:rsid w:val="00CA4172"/>
    <w:rsid w:val="00CA4ADE"/>
    <w:rsid w:val="00CA5BD4"/>
    <w:rsid w:val="00CA68C4"/>
    <w:rsid w:val="00CA6F97"/>
    <w:rsid w:val="00CB0036"/>
    <w:rsid w:val="00CB0924"/>
    <w:rsid w:val="00CB0DE0"/>
    <w:rsid w:val="00CB12BB"/>
    <w:rsid w:val="00CB1EDD"/>
    <w:rsid w:val="00CB1F49"/>
    <w:rsid w:val="00CB2618"/>
    <w:rsid w:val="00CB2C7A"/>
    <w:rsid w:val="00CB2E5A"/>
    <w:rsid w:val="00CB2F2B"/>
    <w:rsid w:val="00CB3526"/>
    <w:rsid w:val="00CB41B2"/>
    <w:rsid w:val="00CB4454"/>
    <w:rsid w:val="00CB5040"/>
    <w:rsid w:val="00CB55F2"/>
    <w:rsid w:val="00CB570A"/>
    <w:rsid w:val="00CB57AC"/>
    <w:rsid w:val="00CB5B01"/>
    <w:rsid w:val="00CB60A8"/>
    <w:rsid w:val="00CB61B4"/>
    <w:rsid w:val="00CB6460"/>
    <w:rsid w:val="00CB64E6"/>
    <w:rsid w:val="00CB79B0"/>
    <w:rsid w:val="00CB7CBA"/>
    <w:rsid w:val="00CB7D2E"/>
    <w:rsid w:val="00CC13D1"/>
    <w:rsid w:val="00CC1E4D"/>
    <w:rsid w:val="00CC2111"/>
    <w:rsid w:val="00CC2495"/>
    <w:rsid w:val="00CC25D7"/>
    <w:rsid w:val="00CC26F0"/>
    <w:rsid w:val="00CC2EFE"/>
    <w:rsid w:val="00CC35DF"/>
    <w:rsid w:val="00CC3B00"/>
    <w:rsid w:val="00CC5898"/>
    <w:rsid w:val="00CC648C"/>
    <w:rsid w:val="00CC6507"/>
    <w:rsid w:val="00CC6776"/>
    <w:rsid w:val="00CC6D1D"/>
    <w:rsid w:val="00CC6D38"/>
    <w:rsid w:val="00CC70D5"/>
    <w:rsid w:val="00CC765E"/>
    <w:rsid w:val="00CD04AB"/>
    <w:rsid w:val="00CD067F"/>
    <w:rsid w:val="00CD06DD"/>
    <w:rsid w:val="00CD0916"/>
    <w:rsid w:val="00CD1C8F"/>
    <w:rsid w:val="00CD2A94"/>
    <w:rsid w:val="00CD2CED"/>
    <w:rsid w:val="00CD36FB"/>
    <w:rsid w:val="00CD3D0B"/>
    <w:rsid w:val="00CD453A"/>
    <w:rsid w:val="00CD4747"/>
    <w:rsid w:val="00CD527B"/>
    <w:rsid w:val="00CD5B1A"/>
    <w:rsid w:val="00CD5D41"/>
    <w:rsid w:val="00CD5DB8"/>
    <w:rsid w:val="00CD6D35"/>
    <w:rsid w:val="00CD76AC"/>
    <w:rsid w:val="00CD78CE"/>
    <w:rsid w:val="00CD7F40"/>
    <w:rsid w:val="00CE00C4"/>
    <w:rsid w:val="00CE0485"/>
    <w:rsid w:val="00CE05D3"/>
    <w:rsid w:val="00CE0DF7"/>
    <w:rsid w:val="00CE18F6"/>
    <w:rsid w:val="00CE36B3"/>
    <w:rsid w:val="00CE4EB6"/>
    <w:rsid w:val="00CE50EF"/>
    <w:rsid w:val="00CE6037"/>
    <w:rsid w:val="00CE62B7"/>
    <w:rsid w:val="00CE66C2"/>
    <w:rsid w:val="00CF0113"/>
    <w:rsid w:val="00CF0610"/>
    <w:rsid w:val="00CF1A4A"/>
    <w:rsid w:val="00CF1BDE"/>
    <w:rsid w:val="00CF2F12"/>
    <w:rsid w:val="00CF418F"/>
    <w:rsid w:val="00CF48AE"/>
    <w:rsid w:val="00CF6391"/>
    <w:rsid w:val="00CF657D"/>
    <w:rsid w:val="00D003A7"/>
    <w:rsid w:val="00D003B1"/>
    <w:rsid w:val="00D011C2"/>
    <w:rsid w:val="00D016D0"/>
    <w:rsid w:val="00D017C7"/>
    <w:rsid w:val="00D01802"/>
    <w:rsid w:val="00D01CBD"/>
    <w:rsid w:val="00D01D5B"/>
    <w:rsid w:val="00D02C07"/>
    <w:rsid w:val="00D02E75"/>
    <w:rsid w:val="00D033CB"/>
    <w:rsid w:val="00D03446"/>
    <w:rsid w:val="00D04390"/>
    <w:rsid w:val="00D069AA"/>
    <w:rsid w:val="00D06C56"/>
    <w:rsid w:val="00D06F8F"/>
    <w:rsid w:val="00D073AC"/>
    <w:rsid w:val="00D07FB2"/>
    <w:rsid w:val="00D112DD"/>
    <w:rsid w:val="00D11F11"/>
    <w:rsid w:val="00D12DF7"/>
    <w:rsid w:val="00D12E27"/>
    <w:rsid w:val="00D13E52"/>
    <w:rsid w:val="00D14662"/>
    <w:rsid w:val="00D14C9D"/>
    <w:rsid w:val="00D16B76"/>
    <w:rsid w:val="00D171EE"/>
    <w:rsid w:val="00D17478"/>
    <w:rsid w:val="00D17717"/>
    <w:rsid w:val="00D17D78"/>
    <w:rsid w:val="00D203D6"/>
    <w:rsid w:val="00D20C5E"/>
    <w:rsid w:val="00D20EC5"/>
    <w:rsid w:val="00D22B98"/>
    <w:rsid w:val="00D22BA7"/>
    <w:rsid w:val="00D234C4"/>
    <w:rsid w:val="00D23563"/>
    <w:rsid w:val="00D23A73"/>
    <w:rsid w:val="00D24CCD"/>
    <w:rsid w:val="00D26031"/>
    <w:rsid w:val="00D266A9"/>
    <w:rsid w:val="00D26B74"/>
    <w:rsid w:val="00D3002E"/>
    <w:rsid w:val="00D30A43"/>
    <w:rsid w:val="00D30E57"/>
    <w:rsid w:val="00D32055"/>
    <w:rsid w:val="00D32711"/>
    <w:rsid w:val="00D33797"/>
    <w:rsid w:val="00D338F8"/>
    <w:rsid w:val="00D33932"/>
    <w:rsid w:val="00D34065"/>
    <w:rsid w:val="00D34BE8"/>
    <w:rsid w:val="00D34FDE"/>
    <w:rsid w:val="00D352E0"/>
    <w:rsid w:val="00D3557F"/>
    <w:rsid w:val="00D36656"/>
    <w:rsid w:val="00D36661"/>
    <w:rsid w:val="00D36A9A"/>
    <w:rsid w:val="00D3760A"/>
    <w:rsid w:val="00D404BD"/>
    <w:rsid w:val="00D40B82"/>
    <w:rsid w:val="00D4107F"/>
    <w:rsid w:val="00D410EA"/>
    <w:rsid w:val="00D41375"/>
    <w:rsid w:val="00D42279"/>
    <w:rsid w:val="00D42C77"/>
    <w:rsid w:val="00D42DCB"/>
    <w:rsid w:val="00D42F94"/>
    <w:rsid w:val="00D434DA"/>
    <w:rsid w:val="00D44AE4"/>
    <w:rsid w:val="00D45A58"/>
    <w:rsid w:val="00D46181"/>
    <w:rsid w:val="00D467E7"/>
    <w:rsid w:val="00D46D89"/>
    <w:rsid w:val="00D47AE2"/>
    <w:rsid w:val="00D50669"/>
    <w:rsid w:val="00D507F2"/>
    <w:rsid w:val="00D50859"/>
    <w:rsid w:val="00D508C7"/>
    <w:rsid w:val="00D51813"/>
    <w:rsid w:val="00D51A06"/>
    <w:rsid w:val="00D51B6D"/>
    <w:rsid w:val="00D51E99"/>
    <w:rsid w:val="00D51F5F"/>
    <w:rsid w:val="00D5232A"/>
    <w:rsid w:val="00D5238C"/>
    <w:rsid w:val="00D534D5"/>
    <w:rsid w:val="00D54547"/>
    <w:rsid w:val="00D54B88"/>
    <w:rsid w:val="00D54D5A"/>
    <w:rsid w:val="00D558C0"/>
    <w:rsid w:val="00D55FD6"/>
    <w:rsid w:val="00D56A6E"/>
    <w:rsid w:val="00D57E96"/>
    <w:rsid w:val="00D57FED"/>
    <w:rsid w:val="00D60FC8"/>
    <w:rsid w:val="00D62329"/>
    <w:rsid w:val="00D62DF7"/>
    <w:rsid w:val="00D630DF"/>
    <w:rsid w:val="00D63399"/>
    <w:rsid w:val="00D643EA"/>
    <w:rsid w:val="00D647F1"/>
    <w:rsid w:val="00D6484F"/>
    <w:rsid w:val="00D65114"/>
    <w:rsid w:val="00D6672A"/>
    <w:rsid w:val="00D66C37"/>
    <w:rsid w:val="00D70811"/>
    <w:rsid w:val="00D71C2D"/>
    <w:rsid w:val="00D72B3A"/>
    <w:rsid w:val="00D7304A"/>
    <w:rsid w:val="00D7312D"/>
    <w:rsid w:val="00D734DA"/>
    <w:rsid w:val="00D7371E"/>
    <w:rsid w:val="00D738A5"/>
    <w:rsid w:val="00D73BAD"/>
    <w:rsid w:val="00D742C8"/>
    <w:rsid w:val="00D74969"/>
    <w:rsid w:val="00D74A80"/>
    <w:rsid w:val="00D755D4"/>
    <w:rsid w:val="00D7613D"/>
    <w:rsid w:val="00D768E7"/>
    <w:rsid w:val="00D76FA4"/>
    <w:rsid w:val="00D777F9"/>
    <w:rsid w:val="00D77EC4"/>
    <w:rsid w:val="00D80BEE"/>
    <w:rsid w:val="00D80D61"/>
    <w:rsid w:val="00D81628"/>
    <w:rsid w:val="00D819D3"/>
    <w:rsid w:val="00D81AF9"/>
    <w:rsid w:val="00D81C4D"/>
    <w:rsid w:val="00D83E8F"/>
    <w:rsid w:val="00D84600"/>
    <w:rsid w:val="00D84730"/>
    <w:rsid w:val="00D84B04"/>
    <w:rsid w:val="00D84BCC"/>
    <w:rsid w:val="00D84DB3"/>
    <w:rsid w:val="00D86126"/>
    <w:rsid w:val="00D86589"/>
    <w:rsid w:val="00D87543"/>
    <w:rsid w:val="00D87572"/>
    <w:rsid w:val="00D87929"/>
    <w:rsid w:val="00D87EB9"/>
    <w:rsid w:val="00D87ECA"/>
    <w:rsid w:val="00D90013"/>
    <w:rsid w:val="00D906F8"/>
    <w:rsid w:val="00D90E32"/>
    <w:rsid w:val="00D923C2"/>
    <w:rsid w:val="00D9248F"/>
    <w:rsid w:val="00D9253A"/>
    <w:rsid w:val="00D9281F"/>
    <w:rsid w:val="00D92A11"/>
    <w:rsid w:val="00D93238"/>
    <w:rsid w:val="00D9433B"/>
    <w:rsid w:val="00D94B3C"/>
    <w:rsid w:val="00D94DF1"/>
    <w:rsid w:val="00D95D3F"/>
    <w:rsid w:val="00D96295"/>
    <w:rsid w:val="00D967EF"/>
    <w:rsid w:val="00D9680B"/>
    <w:rsid w:val="00D96CFF"/>
    <w:rsid w:val="00D97D8A"/>
    <w:rsid w:val="00DA0A2B"/>
    <w:rsid w:val="00DA16C7"/>
    <w:rsid w:val="00DA2101"/>
    <w:rsid w:val="00DA2310"/>
    <w:rsid w:val="00DA2554"/>
    <w:rsid w:val="00DA26E3"/>
    <w:rsid w:val="00DA2B30"/>
    <w:rsid w:val="00DA3601"/>
    <w:rsid w:val="00DA4C12"/>
    <w:rsid w:val="00DA4C76"/>
    <w:rsid w:val="00DA5D94"/>
    <w:rsid w:val="00DA660C"/>
    <w:rsid w:val="00DA665D"/>
    <w:rsid w:val="00DA66F5"/>
    <w:rsid w:val="00DA6EF6"/>
    <w:rsid w:val="00DA7B81"/>
    <w:rsid w:val="00DB061A"/>
    <w:rsid w:val="00DB216A"/>
    <w:rsid w:val="00DB24AA"/>
    <w:rsid w:val="00DB254D"/>
    <w:rsid w:val="00DB25D9"/>
    <w:rsid w:val="00DB2800"/>
    <w:rsid w:val="00DB3E95"/>
    <w:rsid w:val="00DB4DF3"/>
    <w:rsid w:val="00DB50A7"/>
    <w:rsid w:val="00DB5C58"/>
    <w:rsid w:val="00DB613D"/>
    <w:rsid w:val="00DB669C"/>
    <w:rsid w:val="00DB6B01"/>
    <w:rsid w:val="00DB6DA0"/>
    <w:rsid w:val="00DB70EA"/>
    <w:rsid w:val="00DB7C22"/>
    <w:rsid w:val="00DC05C5"/>
    <w:rsid w:val="00DC079B"/>
    <w:rsid w:val="00DC1605"/>
    <w:rsid w:val="00DC1D07"/>
    <w:rsid w:val="00DC1FA3"/>
    <w:rsid w:val="00DC269C"/>
    <w:rsid w:val="00DC3EC8"/>
    <w:rsid w:val="00DC5B84"/>
    <w:rsid w:val="00DC5BA8"/>
    <w:rsid w:val="00DC5C33"/>
    <w:rsid w:val="00DC5FC1"/>
    <w:rsid w:val="00DC6C7B"/>
    <w:rsid w:val="00DC6C8C"/>
    <w:rsid w:val="00DC7ABB"/>
    <w:rsid w:val="00DC7F7E"/>
    <w:rsid w:val="00DD0C48"/>
    <w:rsid w:val="00DD106E"/>
    <w:rsid w:val="00DD1918"/>
    <w:rsid w:val="00DD211E"/>
    <w:rsid w:val="00DD346B"/>
    <w:rsid w:val="00DD34C1"/>
    <w:rsid w:val="00DD3751"/>
    <w:rsid w:val="00DD39EA"/>
    <w:rsid w:val="00DD3A28"/>
    <w:rsid w:val="00DD443D"/>
    <w:rsid w:val="00DD45BA"/>
    <w:rsid w:val="00DD4BE3"/>
    <w:rsid w:val="00DD4EC6"/>
    <w:rsid w:val="00DD6004"/>
    <w:rsid w:val="00DD6A0F"/>
    <w:rsid w:val="00DD6BD5"/>
    <w:rsid w:val="00DD714A"/>
    <w:rsid w:val="00DD7C59"/>
    <w:rsid w:val="00DE1BA6"/>
    <w:rsid w:val="00DE416B"/>
    <w:rsid w:val="00DE4EEC"/>
    <w:rsid w:val="00DE5D66"/>
    <w:rsid w:val="00DE6166"/>
    <w:rsid w:val="00DE73B5"/>
    <w:rsid w:val="00DE7FEA"/>
    <w:rsid w:val="00DF0867"/>
    <w:rsid w:val="00DF098D"/>
    <w:rsid w:val="00DF0D12"/>
    <w:rsid w:val="00DF1315"/>
    <w:rsid w:val="00DF159D"/>
    <w:rsid w:val="00DF1DB6"/>
    <w:rsid w:val="00DF1FE0"/>
    <w:rsid w:val="00DF29FD"/>
    <w:rsid w:val="00DF3741"/>
    <w:rsid w:val="00DF37DE"/>
    <w:rsid w:val="00DF4FC9"/>
    <w:rsid w:val="00DF5677"/>
    <w:rsid w:val="00DF5D3C"/>
    <w:rsid w:val="00DF5E8F"/>
    <w:rsid w:val="00DF61D8"/>
    <w:rsid w:val="00DF7208"/>
    <w:rsid w:val="00DF79F7"/>
    <w:rsid w:val="00E011B8"/>
    <w:rsid w:val="00E01A73"/>
    <w:rsid w:val="00E01A7C"/>
    <w:rsid w:val="00E01DEA"/>
    <w:rsid w:val="00E01EE0"/>
    <w:rsid w:val="00E02A89"/>
    <w:rsid w:val="00E03195"/>
    <w:rsid w:val="00E03D72"/>
    <w:rsid w:val="00E03F3C"/>
    <w:rsid w:val="00E04259"/>
    <w:rsid w:val="00E04842"/>
    <w:rsid w:val="00E050AE"/>
    <w:rsid w:val="00E066FE"/>
    <w:rsid w:val="00E06C48"/>
    <w:rsid w:val="00E07825"/>
    <w:rsid w:val="00E07D83"/>
    <w:rsid w:val="00E07E7C"/>
    <w:rsid w:val="00E10F83"/>
    <w:rsid w:val="00E11070"/>
    <w:rsid w:val="00E116CA"/>
    <w:rsid w:val="00E11799"/>
    <w:rsid w:val="00E11A1A"/>
    <w:rsid w:val="00E11D98"/>
    <w:rsid w:val="00E11F8F"/>
    <w:rsid w:val="00E11F9D"/>
    <w:rsid w:val="00E12830"/>
    <w:rsid w:val="00E12EC9"/>
    <w:rsid w:val="00E133D9"/>
    <w:rsid w:val="00E135EC"/>
    <w:rsid w:val="00E14998"/>
    <w:rsid w:val="00E15300"/>
    <w:rsid w:val="00E15DBF"/>
    <w:rsid w:val="00E16D21"/>
    <w:rsid w:val="00E16FDC"/>
    <w:rsid w:val="00E17525"/>
    <w:rsid w:val="00E2035B"/>
    <w:rsid w:val="00E2179A"/>
    <w:rsid w:val="00E218F1"/>
    <w:rsid w:val="00E2333C"/>
    <w:rsid w:val="00E257FD"/>
    <w:rsid w:val="00E26C5E"/>
    <w:rsid w:val="00E274D2"/>
    <w:rsid w:val="00E278B9"/>
    <w:rsid w:val="00E27C3B"/>
    <w:rsid w:val="00E27FCF"/>
    <w:rsid w:val="00E302FE"/>
    <w:rsid w:val="00E3055F"/>
    <w:rsid w:val="00E309F4"/>
    <w:rsid w:val="00E30B22"/>
    <w:rsid w:val="00E30D82"/>
    <w:rsid w:val="00E3107B"/>
    <w:rsid w:val="00E313DF"/>
    <w:rsid w:val="00E31A7A"/>
    <w:rsid w:val="00E33653"/>
    <w:rsid w:val="00E35340"/>
    <w:rsid w:val="00E35600"/>
    <w:rsid w:val="00E35D02"/>
    <w:rsid w:val="00E36021"/>
    <w:rsid w:val="00E3621B"/>
    <w:rsid w:val="00E37A91"/>
    <w:rsid w:val="00E40D20"/>
    <w:rsid w:val="00E40FA6"/>
    <w:rsid w:val="00E413B6"/>
    <w:rsid w:val="00E41C93"/>
    <w:rsid w:val="00E41D60"/>
    <w:rsid w:val="00E41E6B"/>
    <w:rsid w:val="00E42506"/>
    <w:rsid w:val="00E425CE"/>
    <w:rsid w:val="00E42FB5"/>
    <w:rsid w:val="00E44B32"/>
    <w:rsid w:val="00E45FE9"/>
    <w:rsid w:val="00E463EB"/>
    <w:rsid w:val="00E464F9"/>
    <w:rsid w:val="00E466CF"/>
    <w:rsid w:val="00E46C6D"/>
    <w:rsid w:val="00E46DED"/>
    <w:rsid w:val="00E46F50"/>
    <w:rsid w:val="00E47C86"/>
    <w:rsid w:val="00E47D0D"/>
    <w:rsid w:val="00E47D4B"/>
    <w:rsid w:val="00E50305"/>
    <w:rsid w:val="00E507DD"/>
    <w:rsid w:val="00E50F97"/>
    <w:rsid w:val="00E52227"/>
    <w:rsid w:val="00E52366"/>
    <w:rsid w:val="00E5242A"/>
    <w:rsid w:val="00E528DB"/>
    <w:rsid w:val="00E5389C"/>
    <w:rsid w:val="00E54AE1"/>
    <w:rsid w:val="00E5523A"/>
    <w:rsid w:val="00E5526D"/>
    <w:rsid w:val="00E552B4"/>
    <w:rsid w:val="00E55BDC"/>
    <w:rsid w:val="00E55DD2"/>
    <w:rsid w:val="00E565CB"/>
    <w:rsid w:val="00E56A4A"/>
    <w:rsid w:val="00E56ABD"/>
    <w:rsid w:val="00E56E37"/>
    <w:rsid w:val="00E60130"/>
    <w:rsid w:val="00E6047C"/>
    <w:rsid w:val="00E60BE0"/>
    <w:rsid w:val="00E629D0"/>
    <w:rsid w:val="00E632AA"/>
    <w:rsid w:val="00E63353"/>
    <w:rsid w:val="00E63568"/>
    <w:rsid w:val="00E6399B"/>
    <w:rsid w:val="00E63D4C"/>
    <w:rsid w:val="00E645B3"/>
    <w:rsid w:val="00E6573B"/>
    <w:rsid w:val="00E65A56"/>
    <w:rsid w:val="00E66D2C"/>
    <w:rsid w:val="00E67C79"/>
    <w:rsid w:val="00E7059B"/>
    <w:rsid w:val="00E706D9"/>
    <w:rsid w:val="00E707E6"/>
    <w:rsid w:val="00E70CBD"/>
    <w:rsid w:val="00E716C9"/>
    <w:rsid w:val="00E7242F"/>
    <w:rsid w:val="00E7327C"/>
    <w:rsid w:val="00E73347"/>
    <w:rsid w:val="00E738FA"/>
    <w:rsid w:val="00E73C2D"/>
    <w:rsid w:val="00E75423"/>
    <w:rsid w:val="00E75A32"/>
    <w:rsid w:val="00E7639C"/>
    <w:rsid w:val="00E76C8D"/>
    <w:rsid w:val="00E77159"/>
    <w:rsid w:val="00E774A5"/>
    <w:rsid w:val="00E8020F"/>
    <w:rsid w:val="00E805F1"/>
    <w:rsid w:val="00E8085A"/>
    <w:rsid w:val="00E808A7"/>
    <w:rsid w:val="00E812BB"/>
    <w:rsid w:val="00E818BC"/>
    <w:rsid w:val="00E828FE"/>
    <w:rsid w:val="00E82DE6"/>
    <w:rsid w:val="00E83DAC"/>
    <w:rsid w:val="00E8422C"/>
    <w:rsid w:val="00E84DE8"/>
    <w:rsid w:val="00E85653"/>
    <w:rsid w:val="00E859C2"/>
    <w:rsid w:val="00E86105"/>
    <w:rsid w:val="00E86339"/>
    <w:rsid w:val="00E86782"/>
    <w:rsid w:val="00E86E73"/>
    <w:rsid w:val="00E87AFF"/>
    <w:rsid w:val="00E906BE"/>
    <w:rsid w:val="00E90B0E"/>
    <w:rsid w:val="00E9225B"/>
    <w:rsid w:val="00E92773"/>
    <w:rsid w:val="00E93119"/>
    <w:rsid w:val="00E93B80"/>
    <w:rsid w:val="00E93FAD"/>
    <w:rsid w:val="00E946A0"/>
    <w:rsid w:val="00E946A1"/>
    <w:rsid w:val="00E957F1"/>
    <w:rsid w:val="00E95FDB"/>
    <w:rsid w:val="00E961F3"/>
    <w:rsid w:val="00E96394"/>
    <w:rsid w:val="00EA1291"/>
    <w:rsid w:val="00EA1468"/>
    <w:rsid w:val="00EA1E1E"/>
    <w:rsid w:val="00EA20AB"/>
    <w:rsid w:val="00EA277B"/>
    <w:rsid w:val="00EA2A0D"/>
    <w:rsid w:val="00EA2AFA"/>
    <w:rsid w:val="00EA35D6"/>
    <w:rsid w:val="00EA373E"/>
    <w:rsid w:val="00EA41D3"/>
    <w:rsid w:val="00EA5C2F"/>
    <w:rsid w:val="00EA6870"/>
    <w:rsid w:val="00EA6D2F"/>
    <w:rsid w:val="00EA6E0A"/>
    <w:rsid w:val="00EA703A"/>
    <w:rsid w:val="00EA7C87"/>
    <w:rsid w:val="00EB1354"/>
    <w:rsid w:val="00EB29A4"/>
    <w:rsid w:val="00EB4FDA"/>
    <w:rsid w:val="00EB549D"/>
    <w:rsid w:val="00EB6659"/>
    <w:rsid w:val="00EB684B"/>
    <w:rsid w:val="00EB6B90"/>
    <w:rsid w:val="00EB6C79"/>
    <w:rsid w:val="00EB7257"/>
    <w:rsid w:val="00EC0710"/>
    <w:rsid w:val="00EC0779"/>
    <w:rsid w:val="00EC08C6"/>
    <w:rsid w:val="00EC12AC"/>
    <w:rsid w:val="00EC1853"/>
    <w:rsid w:val="00EC1A17"/>
    <w:rsid w:val="00EC1F30"/>
    <w:rsid w:val="00EC211B"/>
    <w:rsid w:val="00EC2258"/>
    <w:rsid w:val="00EC26FA"/>
    <w:rsid w:val="00EC2837"/>
    <w:rsid w:val="00EC2CDD"/>
    <w:rsid w:val="00EC31DF"/>
    <w:rsid w:val="00EC3DA6"/>
    <w:rsid w:val="00EC4810"/>
    <w:rsid w:val="00EC4ACD"/>
    <w:rsid w:val="00EC4F55"/>
    <w:rsid w:val="00EC52E9"/>
    <w:rsid w:val="00EC56F3"/>
    <w:rsid w:val="00EC5D49"/>
    <w:rsid w:val="00EC5D86"/>
    <w:rsid w:val="00EC6FF6"/>
    <w:rsid w:val="00EC75A3"/>
    <w:rsid w:val="00EC7608"/>
    <w:rsid w:val="00ED0B28"/>
    <w:rsid w:val="00ED0E10"/>
    <w:rsid w:val="00ED0F3D"/>
    <w:rsid w:val="00ED16E3"/>
    <w:rsid w:val="00ED1845"/>
    <w:rsid w:val="00ED259F"/>
    <w:rsid w:val="00ED26B0"/>
    <w:rsid w:val="00ED28A7"/>
    <w:rsid w:val="00ED31C0"/>
    <w:rsid w:val="00ED3290"/>
    <w:rsid w:val="00ED32A5"/>
    <w:rsid w:val="00ED3C75"/>
    <w:rsid w:val="00ED49D2"/>
    <w:rsid w:val="00ED5792"/>
    <w:rsid w:val="00ED62BF"/>
    <w:rsid w:val="00ED661D"/>
    <w:rsid w:val="00ED6CF0"/>
    <w:rsid w:val="00ED7895"/>
    <w:rsid w:val="00ED7D92"/>
    <w:rsid w:val="00EE04D1"/>
    <w:rsid w:val="00EE1C71"/>
    <w:rsid w:val="00EE221C"/>
    <w:rsid w:val="00EE300A"/>
    <w:rsid w:val="00EE36F0"/>
    <w:rsid w:val="00EE39CD"/>
    <w:rsid w:val="00EE434D"/>
    <w:rsid w:val="00EE4A1D"/>
    <w:rsid w:val="00EE4A33"/>
    <w:rsid w:val="00EE4CC8"/>
    <w:rsid w:val="00EE4F8D"/>
    <w:rsid w:val="00EE58C7"/>
    <w:rsid w:val="00EE6C24"/>
    <w:rsid w:val="00EE7BE2"/>
    <w:rsid w:val="00EF0D3C"/>
    <w:rsid w:val="00EF155A"/>
    <w:rsid w:val="00EF1848"/>
    <w:rsid w:val="00EF1AAD"/>
    <w:rsid w:val="00EF1AEF"/>
    <w:rsid w:val="00EF203D"/>
    <w:rsid w:val="00EF2218"/>
    <w:rsid w:val="00EF2E09"/>
    <w:rsid w:val="00EF3D14"/>
    <w:rsid w:val="00EF40EE"/>
    <w:rsid w:val="00EF4AAA"/>
    <w:rsid w:val="00EF4C0D"/>
    <w:rsid w:val="00EF4D18"/>
    <w:rsid w:val="00EF4FAA"/>
    <w:rsid w:val="00EF5368"/>
    <w:rsid w:val="00EF5726"/>
    <w:rsid w:val="00EF58B1"/>
    <w:rsid w:val="00EF5D00"/>
    <w:rsid w:val="00EF610E"/>
    <w:rsid w:val="00EF6115"/>
    <w:rsid w:val="00EF6CCC"/>
    <w:rsid w:val="00EF7AA4"/>
    <w:rsid w:val="00EF7AD8"/>
    <w:rsid w:val="00EF7C29"/>
    <w:rsid w:val="00F00B85"/>
    <w:rsid w:val="00F00E7B"/>
    <w:rsid w:val="00F0132B"/>
    <w:rsid w:val="00F029B1"/>
    <w:rsid w:val="00F02AD4"/>
    <w:rsid w:val="00F0306D"/>
    <w:rsid w:val="00F03266"/>
    <w:rsid w:val="00F032E3"/>
    <w:rsid w:val="00F0377E"/>
    <w:rsid w:val="00F03A6D"/>
    <w:rsid w:val="00F03F5D"/>
    <w:rsid w:val="00F041F4"/>
    <w:rsid w:val="00F045B3"/>
    <w:rsid w:val="00F04D67"/>
    <w:rsid w:val="00F0573F"/>
    <w:rsid w:val="00F06216"/>
    <w:rsid w:val="00F0635E"/>
    <w:rsid w:val="00F0751F"/>
    <w:rsid w:val="00F10393"/>
    <w:rsid w:val="00F106BA"/>
    <w:rsid w:val="00F119F7"/>
    <w:rsid w:val="00F11B3A"/>
    <w:rsid w:val="00F1201B"/>
    <w:rsid w:val="00F12BAC"/>
    <w:rsid w:val="00F13D1C"/>
    <w:rsid w:val="00F1466C"/>
    <w:rsid w:val="00F14D24"/>
    <w:rsid w:val="00F15176"/>
    <w:rsid w:val="00F161C3"/>
    <w:rsid w:val="00F16C6D"/>
    <w:rsid w:val="00F17073"/>
    <w:rsid w:val="00F1707B"/>
    <w:rsid w:val="00F170E6"/>
    <w:rsid w:val="00F1713E"/>
    <w:rsid w:val="00F174AD"/>
    <w:rsid w:val="00F176BC"/>
    <w:rsid w:val="00F176C9"/>
    <w:rsid w:val="00F177BC"/>
    <w:rsid w:val="00F17A2B"/>
    <w:rsid w:val="00F206B4"/>
    <w:rsid w:val="00F21855"/>
    <w:rsid w:val="00F21FFC"/>
    <w:rsid w:val="00F22473"/>
    <w:rsid w:val="00F22811"/>
    <w:rsid w:val="00F2305B"/>
    <w:rsid w:val="00F230AC"/>
    <w:rsid w:val="00F23407"/>
    <w:rsid w:val="00F23594"/>
    <w:rsid w:val="00F23C43"/>
    <w:rsid w:val="00F24AA9"/>
    <w:rsid w:val="00F24D62"/>
    <w:rsid w:val="00F255AA"/>
    <w:rsid w:val="00F26050"/>
    <w:rsid w:val="00F26E50"/>
    <w:rsid w:val="00F26FBC"/>
    <w:rsid w:val="00F276DB"/>
    <w:rsid w:val="00F27938"/>
    <w:rsid w:val="00F27B19"/>
    <w:rsid w:val="00F27B49"/>
    <w:rsid w:val="00F27EA8"/>
    <w:rsid w:val="00F30108"/>
    <w:rsid w:val="00F30E79"/>
    <w:rsid w:val="00F31103"/>
    <w:rsid w:val="00F31DF4"/>
    <w:rsid w:val="00F32487"/>
    <w:rsid w:val="00F32820"/>
    <w:rsid w:val="00F32E12"/>
    <w:rsid w:val="00F33810"/>
    <w:rsid w:val="00F33A2F"/>
    <w:rsid w:val="00F34EF9"/>
    <w:rsid w:val="00F350CD"/>
    <w:rsid w:val="00F35254"/>
    <w:rsid w:val="00F35480"/>
    <w:rsid w:val="00F35F87"/>
    <w:rsid w:val="00F364F8"/>
    <w:rsid w:val="00F37153"/>
    <w:rsid w:val="00F408F0"/>
    <w:rsid w:val="00F4159D"/>
    <w:rsid w:val="00F42CF9"/>
    <w:rsid w:val="00F42EE2"/>
    <w:rsid w:val="00F437CB"/>
    <w:rsid w:val="00F43915"/>
    <w:rsid w:val="00F43C45"/>
    <w:rsid w:val="00F44ED7"/>
    <w:rsid w:val="00F4531C"/>
    <w:rsid w:val="00F4557A"/>
    <w:rsid w:val="00F45901"/>
    <w:rsid w:val="00F46B75"/>
    <w:rsid w:val="00F47439"/>
    <w:rsid w:val="00F4749D"/>
    <w:rsid w:val="00F47E53"/>
    <w:rsid w:val="00F50C05"/>
    <w:rsid w:val="00F50C19"/>
    <w:rsid w:val="00F50DAB"/>
    <w:rsid w:val="00F51797"/>
    <w:rsid w:val="00F5192D"/>
    <w:rsid w:val="00F54393"/>
    <w:rsid w:val="00F54A7F"/>
    <w:rsid w:val="00F54DC1"/>
    <w:rsid w:val="00F54E1F"/>
    <w:rsid w:val="00F54E3D"/>
    <w:rsid w:val="00F55201"/>
    <w:rsid w:val="00F553B0"/>
    <w:rsid w:val="00F55FD2"/>
    <w:rsid w:val="00F56E80"/>
    <w:rsid w:val="00F57361"/>
    <w:rsid w:val="00F60C61"/>
    <w:rsid w:val="00F61287"/>
    <w:rsid w:val="00F61778"/>
    <w:rsid w:val="00F6198F"/>
    <w:rsid w:val="00F6244D"/>
    <w:rsid w:val="00F62856"/>
    <w:rsid w:val="00F633E3"/>
    <w:rsid w:val="00F6377A"/>
    <w:rsid w:val="00F63B56"/>
    <w:rsid w:val="00F64CFC"/>
    <w:rsid w:val="00F65147"/>
    <w:rsid w:val="00F65636"/>
    <w:rsid w:val="00F658D3"/>
    <w:rsid w:val="00F676E1"/>
    <w:rsid w:val="00F700BC"/>
    <w:rsid w:val="00F70192"/>
    <w:rsid w:val="00F704F8"/>
    <w:rsid w:val="00F70834"/>
    <w:rsid w:val="00F70BFD"/>
    <w:rsid w:val="00F7152D"/>
    <w:rsid w:val="00F7210C"/>
    <w:rsid w:val="00F723FD"/>
    <w:rsid w:val="00F729C7"/>
    <w:rsid w:val="00F73055"/>
    <w:rsid w:val="00F73492"/>
    <w:rsid w:val="00F748BA"/>
    <w:rsid w:val="00F774CB"/>
    <w:rsid w:val="00F77604"/>
    <w:rsid w:val="00F77E2C"/>
    <w:rsid w:val="00F801EA"/>
    <w:rsid w:val="00F80FB7"/>
    <w:rsid w:val="00F831C2"/>
    <w:rsid w:val="00F83CAB"/>
    <w:rsid w:val="00F853D8"/>
    <w:rsid w:val="00F866CB"/>
    <w:rsid w:val="00F86E28"/>
    <w:rsid w:val="00F874D6"/>
    <w:rsid w:val="00F878C8"/>
    <w:rsid w:val="00F90455"/>
    <w:rsid w:val="00F90674"/>
    <w:rsid w:val="00F90757"/>
    <w:rsid w:val="00F90F75"/>
    <w:rsid w:val="00F9154B"/>
    <w:rsid w:val="00F91F3B"/>
    <w:rsid w:val="00F9209E"/>
    <w:rsid w:val="00F94189"/>
    <w:rsid w:val="00F94C71"/>
    <w:rsid w:val="00F94CCE"/>
    <w:rsid w:val="00F96815"/>
    <w:rsid w:val="00FA013D"/>
    <w:rsid w:val="00FA0291"/>
    <w:rsid w:val="00FA0520"/>
    <w:rsid w:val="00FA09EF"/>
    <w:rsid w:val="00FA0CDC"/>
    <w:rsid w:val="00FA17DE"/>
    <w:rsid w:val="00FA28F2"/>
    <w:rsid w:val="00FA294B"/>
    <w:rsid w:val="00FA524C"/>
    <w:rsid w:val="00FA54E9"/>
    <w:rsid w:val="00FA574E"/>
    <w:rsid w:val="00FA59A6"/>
    <w:rsid w:val="00FA6D71"/>
    <w:rsid w:val="00FA7359"/>
    <w:rsid w:val="00FA7417"/>
    <w:rsid w:val="00FB05EE"/>
    <w:rsid w:val="00FB0664"/>
    <w:rsid w:val="00FB1052"/>
    <w:rsid w:val="00FB1B13"/>
    <w:rsid w:val="00FB1BA5"/>
    <w:rsid w:val="00FB206B"/>
    <w:rsid w:val="00FB24FD"/>
    <w:rsid w:val="00FB2A98"/>
    <w:rsid w:val="00FB2F8D"/>
    <w:rsid w:val="00FB31CA"/>
    <w:rsid w:val="00FB3206"/>
    <w:rsid w:val="00FB3222"/>
    <w:rsid w:val="00FB3C62"/>
    <w:rsid w:val="00FB3E9F"/>
    <w:rsid w:val="00FB61DE"/>
    <w:rsid w:val="00FB67D7"/>
    <w:rsid w:val="00FB6FC7"/>
    <w:rsid w:val="00FC118E"/>
    <w:rsid w:val="00FC1A82"/>
    <w:rsid w:val="00FC215F"/>
    <w:rsid w:val="00FC2178"/>
    <w:rsid w:val="00FC2898"/>
    <w:rsid w:val="00FC39BC"/>
    <w:rsid w:val="00FC46A3"/>
    <w:rsid w:val="00FC4D8C"/>
    <w:rsid w:val="00FC5443"/>
    <w:rsid w:val="00FC5F1F"/>
    <w:rsid w:val="00FC6620"/>
    <w:rsid w:val="00FC6D7E"/>
    <w:rsid w:val="00FC735B"/>
    <w:rsid w:val="00FC75D4"/>
    <w:rsid w:val="00FC7D6D"/>
    <w:rsid w:val="00FD008B"/>
    <w:rsid w:val="00FD0A8F"/>
    <w:rsid w:val="00FD0E01"/>
    <w:rsid w:val="00FD1368"/>
    <w:rsid w:val="00FD2004"/>
    <w:rsid w:val="00FD216E"/>
    <w:rsid w:val="00FD2821"/>
    <w:rsid w:val="00FD2FB1"/>
    <w:rsid w:val="00FD30C0"/>
    <w:rsid w:val="00FD323A"/>
    <w:rsid w:val="00FD4489"/>
    <w:rsid w:val="00FD48BC"/>
    <w:rsid w:val="00FD5094"/>
    <w:rsid w:val="00FD574E"/>
    <w:rsid w:val="00FD62E7"/>
    <w:rsid w:val="00FD682D"/>
    <w:rsid w:val="00FD73CA"/>
    <w:rsid w:val="00FE09AD"/>
    <w:rsid w:val="00FE0B60"/>
    <w:rsid w:val="00FE151D"/>
    <w:rsid w:val="00FE157A"/>
    <w:rsid w:val="00FE1AEF"/>
    <w:rsid w:val="00FE1CDE"/>
    <w:rsid w:val="00FE1D5B"/>
    <w:rsid w:val="00FE20CC"/>
    <w:rsid w:val="00FE2D22"/>
    <w:rsid w:val="00FE410F"/>
    <w:rsid w:val="00FE435B"/>
    <w:rsid w:val="00FE43D8"/>
    <w:rsid w:val="00FE4FD1"/>
    <w:rsid w:val="00FE5BC0"/>
    <w:rsid w:val="00FE60CB"/>
    <w:rsid w:val="00FE62CC"/>
    <w:rsid w:val="00FE6AE7"/>
    <w:rsid w:val="00FE7110"/>
    <w:rsid w:val="00FF09DE"/>
    <w:rsid w:val="00FF1E41"/>
    <w:rsid w:val="00FF3D14"/>
    <w:rsid w:val="00FF4350"/>
    <w:rsid w:val="00FF4949"/>
    <w:rsid w:val="00FF4B7C"/>
    <w:rsid w:val="00FF54D7"/>
    <w:rsid w:val="00FF5727"/>
    <w:rsid w:val="00FF59C7"/>
    <w:rsid w:val="00FF5BCF"/>
    <w:rsid w:val="00FF68F5"/>
    <w:rsid w:val="00FF7112"/>
    <w:rsid w:val="00FF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BB9CFD"/>
  <w15:docId w15:val="{31BFAF0D-D636-4D63-B933-47765A4A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A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8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149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149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76E5"/>
  </w:style>
  <w:style w:type="paragraph" w:styleId="Zpat">
    <w:name w:val="footer"/>
    <w:basedOn w:val="Normln"/>
    <w:link w:val="Zpat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76E5"/>
  </w:style>
  <w:style w:type="table" w:styleId="Mkatabulky">
    <w:name w:val="Table Grid"/>
    <w:basedOn w:val="Normlntabulka"/>
    <w:uiPriority w:val="59"/>
    <w:rsid w:val="0006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E4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B0E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B0E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B0E4F"/>
    <w:rPr>
      <w:b/>
      <w:bCs/>
      <w:sz w:val="20"/>
      <w:szCs w:val="20"/>
    </w:rPr>
  </w:style>
  <w:style w:type="character" w:customStyle="1" w:styleId="hps">
    <w:name w:val="hps"/>
    <w:basedOn w:val="Standardnpsmoodstavce"/>
    <w:rsid w:val="006014AA"/>
  </w:style>
  <w:style w:type="paragraph" w:styleId="Bezmezer">
    <w:name w:val="No Spacing"/>
    <w:link w:val="BezmezerChar"/>
    <w:uiPriority w:val="1"/>
    <w:qFormat/>
    <w:rsid w:val="007057A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057AB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7057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705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57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705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3A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97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B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1">
    <w:name w:val="Text komentáře Char1"/>
    <w:basedOn w:val="Standardnpsmoodstavce"/>
    <w:rsid w:val="008B3884"/>
    <w:rPr>
      <w:sz w:val="20"/>
      <w:szCs w:val="20"/>
    </w:rPr>
  </w:style>
  <w:style w:type="paragraph" w:styleId="Revize">
    <w:name w:val="Revision"/>
    <w:hidden/>
    <w:uiPriority w:val="99"/>
    <w:semiHidden/>
    <w:rsid w:val="008B388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C6ECDE-F923-4A0B-A13F-2D022535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3882</Words>
  <Characters>22908</Characters>
  <Application>Microsoft Office Word</Application>
  <DocSecurity>4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Arbitrage with futures</vt:lpstr>
      <vt:lpstr/>
    </vt:vector>
  </TitlesOfParts>
  <Company>Institute of Economic Studies</Company>
  <LinksUpToDate>false</LinksUpToDate>
  <CharactersWithSpaces>26737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Arbitrage with futures</dc:title>
  <dc:subject>FI - TALKING SLIDES</dc:subject>
  <dc:creator>Oldřich DĚDEK</dc:creator>
  <cp:keywords>docxFI_TSL14</cp:keywords>
  <dc:description>Financial markets instruments</dc:description>
  <cp:lastModifiedBy>Oldrich DEDEK</cp:lastModifiedBy>
  <cp:revision>2</cp:revision>
  <cp:lastPrinted>2015-03-13T10:04:00Z</cp:lastPrinted>
  <dcterms:created xsi:type="dcterms:W3CDTF">2020-10-08T18:28:00Z</dcterms:created>
  <dcterms:modified xsi:type="dcterms:W3CDTF">2020-10-08T18:28:00Z</dcterms:modified>
  <cp:category>O.D. Lecturing Legacy</cp:category>
  <cp:contentStatus>OD Web</cp:contentStatus>
</cp:coreProperties>
</file>